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933F6" w:rsidRDefault="008D6DCD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8D6DCD">
        <w:rPr>
          <w:rFonts w:ascii="Courier New" w:hAnsi="Courier New" w:cs="Courier New"/>
        </w:rPr>
        <w:t>роект</w:t>
      </w:r>
      <w:r w:rsidR="00276AAF">
        <w:rPr>
          <w:rFonts w:ascii="Courier New" w:hAnsi="Courier New" w:cs="Courier New"/>
        </w:rPr>
        <w:t>а постановления Правительства Пензенской области</w:t>
      </w:r>
      <w:r w:rsidRPr="008D6DCD">
        <w:rPr>
          <w:rFonts w:ascii="Courier New" w:hAnsi="Courier New" w:cs="Courier New"/>
        </w:rPr>
        <w:t xml:space="preserve"> </w:t>
      </w:r>
      <w:r w:rsidR="00276AAF">
        <w:rPr>
          <w:rFonts w:ascii="Courier New" w:hAnsi="Courier New" w:cs="Courier New"/>
        </w:rPr>
        <w:t>«</w:t>
      </w:r>
      <w:r w:rsidR="00276AAF" w:rsidRPr="00276AAF">
        <w:rPr>
          <w:rFonts w:ascii="Courier New" w:hAnsi="Courier New" w:cs="Courier New"/>
        </w:rPr>
        <w:t>Об установлении перечня прав и обязанностей Пензенской области в качестве самостоятельной стороны концессионных соглашений, соглашений о муниципально</w:t>
      </w:r>
      <w:r w:rsidR="00276AAF">
        <w:rPr>
          <w:rFonts w:ascii="Courier New" w:hAnsi="Courier New" w:cs="Courier New"/>
        </w:rPr>
        <w:t>-</w:t>
      </w:r>
      <w:r w:rsidR="00276AAF" w:rsidRPr="00276AAF">
        <w:rPr>
          <w:rFonts w:ascii="Courier New" w:hAnsi="Courier New" w:cs="Courier New"/>
        </w:rPr>
        <w:t>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 Пензенской области, и концедентом, публичным партнером по которым выступает муниципальное образование Пензенской области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</w:t>
      </w:r>
      <w:bookmarkStart w:id="0" w:name="_GoBack"/>
      <w:bookmarkEnd w:id="0"/>
      <w:r w:rsidRPr="00F64785">
        <w:rPr>
          <w:rFonts w:ascii="Courier New" w:hAnsi="Courier New" w:cs="Courier New"/>
        </w:rPr>
        <w:t xml:space="preserve"> исполнительными  органами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76AAF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D634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cp:lastPrinted>2019-05-24T13:40:00Z</cp:lastPrinted>
  <dcterms:created xsi:type="dcterms:W3CDTF">2021-07-27T08:37:00Z</dcterms:created>
  <dcterms:modified xsi:type="dcterms:W3CDTF">2022-09-26T07:07:00Z</dcterms:modified>
</cp:coreProperties>
</file>