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933F6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 w:rsidRPr="008933F6">
        <w:rPr>
          <w:rFonts w:ascii="Courier New" w:hAnsi="Courier New" w:cs="Courier New"/>
        </w:rPr>
        <w:t xml:space="preserve">Проект </w:t>
      </w:r>
      <w:r w:rsidR="00FA0B35">
        <w:rPr>
          <w:rFonts w:ascii="Courier New" w:hAnsi="Courier New" w:cs="Courier New"/>
        </w:rPr>
        <w:t xml:space="preserve">приказа Министерства цифрового развития, транспорта и связи Пензенской области </w:t>
      </w:r>
      <w:r w:rsidRPr="008933F6">
        <w:rPr>
          <w:rFonts w:ascii="Courier New" w:hAnsi="Courier New" w:cs="Courier New"/>
        </w:rPr>
        <w:t>«</w:t>
      </w:r>
      <w:r w:rsidR="008F223D" w:rsidRPr="008F223D">
        <w:rPr>
          <w:rFonts w:ascii="Courier New" w:hAnsi="Courier New" w:cs="Courier New"/>
        </w:rPr>
        <w:t>О внесение изменений в обязательные требования, утвержденные приказами Министерства цифрового развития, транспорта и связи Пензенской области от 30.11.2021 № 326-о/д и от 23.05.2022 № 370-о/д</w:t>
      </w:r>
      <w:bookmarkStart w:id="0" w:name="_GoBack"/>
      <w:bookmarkEnd w:id="0"/>
      <w:r w:rsidRPr="008933F6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2019-05-24T13:40:00Z</cp:lastPrinted>
  <dcterms:created xsi:type="dcterms:W3CDTF">2021-07-27T08:37:00Z</dcterms:created>
  <dcterms:modified xsi:type="dcterms:W3CDTF">2022-07-27T11:46:00Z</dcterms:modified>
</cp:coreProperties>
</file>