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A4990" w14:textId="77777777" w:rsidR="00D50B4F" w:rsidRPr="00D50B4F" w:rsidRDefault="00D50B4F" w:rsidP="00D50B4F">
      <w:pPr>
        <w:widowControl w:val="0"/>
        <w:spacing w:after="0" w:line="240" w:lineRule="auto"/>
        <w:jc w:val="right"/>
        <w:rPr>
          <w:rFonts w:ascii="Times New Roman" w:eastAsia="Times New Roman" w:hAnsi="Times New Roman" w:cs="Times New Roman"/>
          <w:sz w:val="28"/>
          <w:szCs w:val="28"/>
          <w:lang w:eastAsia="ru-RU"/>
        </w:rPr>
      </w:pPr>
      <w:r w:rsidRPr="00D50B4F">
        <w:rPr>
          <w:rFonts w:ascii="Times New Roman" w:eastAsia="Times New Roman" w:hAnsi="Times New Roman" w:cs="Times New Roman"/>
          <w:noProof/>
          <w:sz w:val="30"/>
          <w:szCs w:val="20"/>
          <w:lang w:eastAsia="ru-RU"/>
        </w:rPr>
        <w:drawing>
          <wp:anchor distT="0" distB="0" distL="114300" distR="114300" simplePos="0" relativeHeight="251659264" behindDoc="0" locked="0" layoutInCell="1" allowOverlap="1" wp14:anchorId="0F84C1F4" wp14:editId="7311574C">
            <wp:simplePos x="0" y="0"/>
            <wp:positionH relativeFrom="column">
              <wp:posOffset>2714625</wp:posOffset>
            </wp:positionH>
            <wp:positionV relativeFrom="paragraph">
              <wp:posOffset>86995</wp:posOffset>
            </wp:positionV>
            <wp:extent cx="728980" cy="967105"/>
            <wp:effectExtent l="0" t="0" r="0" b="4445"/>
            <wp:wrapSquare wrapText="bothSides"/>
            <wp:docPr id="7" name="Рисунок 7"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ППО (вектор) черная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1351"/>
        <w:tblW w:w="10065" w:type="dxa"/>
        <w:tblLayout w:type="fixed"/>
        <w:tblCellMar>
          <w:left w:w="0" w:type="dxa"/>
          <w:right w:w="0" w:type="dxa"/>
        </w:tblCellMar>
        <w:tblLook w:val="01E0" w:firstRow="1" w:lastRow="1" w:firstColumn="1" w:lastColumn="1" w:noHBand="0" w:noVBand="0"/>
      </w:tblPr>
      <w:tblGrid>
        <w:gridCol w:w="10065"/>
      </w:tblGrid>
      <w:tr w:rsidR="00D50B4F" w:rsidRPr="00D50B4F" w14:paraId="28E61F66" w14:textId="77777777" w:rsidTr="00D50B4F">
        <w:trPr>
          <w:trHeight w:hRule="exact" w:val="397"/>
        </w:trPr>
        <w:tc>
          <w:tcPr>
            <w:tcW w:w="10065" w:type="dxa"/>
          </w:tcPr>
          <w:p w14:paraId="6404D82D" w14:textId="77777777" w:rsidR="00D50B4F" w:rsidRPr="00D50B4F" w:rsidRDefault="00D50B4F" w:rsidP="00D50B4F">
            <w:pPr>
              <w:spacing w:after="0" w:line="240" w:lineRule="auto"/>
              <w:jc w:val="center"/>
              <w:rPr>
                <w:rFonts w:ascii="Times New Roman" w:eastAsia="Times New Roman" w:hAnsi="Times New Roman" w:cs="Times New Roman"/>
                <w:b/>
                <w:sz w:val="28"/>
                <w:szCs w:val="20"/>
                <w:lang w:eastAsia="ru-RU"/>
              </w:rPr>
            </w:pPr>
          </w:p>
        </w:tc>
      </w:tr>
      <w:tr w:rsidR="00D50B4F" w:rsidRPr="00D50B4F" w14:paraId="1464A5B4" w14:textId="77777777" w:rsidTr="00D50B4F">
        <w:tc>
          <w:tcPr>
            <w:tcW w:w="10065" w:type="dxa"/>
          </w:tcPr>
          <w:p w14:paraId="1F4F58DC" w14:textId="77777777" w:rsidR="00D50B4F" w:rsidRPr="00D50B4F" w:rsidRDefault="00D50B4F" w:rsidP="00D50B4F">
            <w:pPr>
              <w:spacing w:after="0" w:line="240" w:lineRule="auto"/>
              <w:jc w:val="center"/>
              <w:rPr>
                <w:rFonts w:ascii="Times New Roman" w:eastAsia="Times New Roman" w:hAnsi="Times New Roman" w:cs="Times New Roman"/>
                <w:b/>
                <w:sz w:val="28"/>
                <w:szCs w:val="28"/>
                <w:lang w:eastAsia="ru-RU"/>
              </w:rPr>
            </w:pPr>
            <w:r w:rsidRPr="00D50B4F">
              <w:rPr>
                <w:rFonts w:ascii="Times New Roman" w:eastAsia="Times New Roman" w:hAnsi="Times New Roman" w:cs="Times New Roman"/>
                <w:b/>
                <w:sz w:val="28"/>
                <w:szCs w:val="28"/>
                <w:lang w:eastAsia="ru-RU"/>
              </w:rPr>
              <w:t>МИНИСТЕРСТВО ЦИФРОВОГО РАЗВИТИЯ, ТРАНСПОРТА И СВЯЗИ ПЕНЗЕНСКОЙ ОБЛАСТИ</w:t>
            </w:r>
          </w:p>
          <w:p w14:paraId="4210AA5E" w14:textId="77777777" w:rsidR="00D50B4F" w:rsidRPr="00D50B4F" w:rsidRDefault="00D50B4F" w:rsidP="00D50B4F">
            <w:pPr>
              <w:spacing w:after="0" w:line="240" w:lineRule="auto"/>
              <w:jc w:val="center"/>
              <w:rPr>
                <w:rFonts w:ascii="Times New Roman" w:eastAsia="Times New Roman" w:hAnsi="Times New Roman" w:cs="Times New Roman"/>
                <w:b/>
                <w:sz w:val="36"/>
                <w:szCs w:val="20"/>
                <w:lang w:eastAsia="ru-RU"/>
              </w:rPr>
            </w:pPr>
          </w:p>
        </w:tc>
      </w:tr>
      <w:tr w:rsidR="00D50B4F" w:rsidRPr="00D50B4F" w14:paraId="47F33F73" w14:textId="77777777" w:rsidTr="00D50B4F">
        <w:trPr>
          <w:trHeight w:hRule="exact" w:val="397"/>
        </w:trPr>
        <w:tc>
          <w:tcPr>
            <w:tcW w:w="10065" w:type="dxa"/>
          </w:tcPr>
          <w:p w14:paraId="74359DCA" w14:textId="77777777" w:rsidR="00D50B4F" w:rsidRPr="00D50B4F" w:rsidRDefault="00D50B4F" w:rsidP="00D50B4F">
            <w:pPr>
              <w:spacing w:after="0" w:line="240" w:lineRule="auto"/>
              <w:jc w:val="both"/>
              <w:rPr>
                <w:rFonts w:ascii="Times New Roman" w:eastAsia="Times New Roman" w:hAnsi="Times New Roman" w:cs="Times New Roman"/>
                <w:sz w:val="24"/>
                <w:szCs w:val="20"/>
                <w:lang w:eastAsia="ru-RU"/>
              </w:rPr>
            </w:pPr>
          </w:p>
        </w:tc>
      </w:tr>
      <w:tr w:rsidR="00D50B4F" w:rsidRPr="00D50B4F" w14:paraId="013F509C" w14:textId="77777777" w:rsidTr="00D50B4F">
        <w:tc>
          <w:tcPr>
            <w:tcW w:w="10065" w:type="dxa"/>
          </w:tcPr>
          <w:p w14:paraId="59D5FC5D" w14:textId="77777777" w:rsidR="00D50B4F" w:rsidRPr="00D50B4F" w:rsidRDefault="00D50B4F" w:rsidP="00D50B4F">
            <w:pPr>
              <w:keepNext/>
              <w:spacing w:after="0" w:line="240" w:lineRule="auto"/>
              <w:jc w:val="center"/>
              <w:outlineLvl w:val="2"/>
              <w:rPr>
                <w:rFonts w:ascii="Times New Roman" w:eastAsia="Times New Roman" w:hAnsi="Times New Roman" w:cs="Times New Roman"/>
                <w:b/>
                <w:sz w:val="40"/>
                <w:szCs w:val="20"/>
                <w:lang w:eastAsia="ru-RU"/>
              </w:rPr>
            </w:pPr>
            <w:r w:rsidRPr="00D50B4F">
              <w:rPr>
                <w:rFonts w:ascii="Times New Roman" w:eastAsia="Times New Roman" w:hAnsi="Times New Roman" w:cs="Times New Roman"/>
                <w:b/>
                <w:sz w:val="40"/>
                <w:szCs w:val="20"/>
                <w:lang w:eastAsia="ru-RU"/>
              </w:rPr>
              <w:t>П Р И К А З</w:t>
            </w:r>
          </w:p>
        </w:tc>
      </w:tr>
      <w:tr w:rsidR="00D50B4F" w:rsidRPr="00D50B4F" w14:paraId="38B830D4" w14:textId="77777777" w:rsidTr="00D50B4F">
        <w:trPr>
          <w:trHeight w:hRule="exact" w:val="340"/>
        </w:trPr>
        <w:tc>
          <w:tcPr>
            <w:tcW w:w="10065" w:type="dxa"/>
            <w:vAlign w:val="center"/>
          </w:tcPr>
          <w:p w14:paraId="75041575" w14:textId="77777777" w:rsidR="00D50B4F" w:rsidRPr="00D50B4F" w:rsidRDefault="00D50B4F" w:rsidP="00D50B4F">
            <w:pPr>
              <w:keepNext/>
              <w:spacing w:after="0" w:line="240" w:lineRule="auto"/>
              <w:jc w:val="center"/>
              <w:outlineLvl w:val="2"/>
              <w:rPr>
                <w:rFonts w:ascii="Times New Roman" w:eastAsia="Times New Roman" w:hAnsi="Times New Roman" w:cs="Times New Roman"/>
                <w:b/>
                <w:sz w:val="40"/>
                <w:szCs w:val="20"/>
                <w:lang w:eastAsia="ru-RU"/>
              </w:rPr>
            </w:pPr>
          </w:p>
        </w:tc>
      </w:tr>
    </w:tbl>
    <w:p w14:paraId="0D35F5AF" w14:textId="77777777" w:rsidR="00D50B4F" w:rsidRPr="00D50B4F" w:rsidRDefault="00D50B4F" w:rsidP="00D50B4F">
      <w:pPr>
        <w:widowControl w:val="0"/>
        <w:spacing w:after="0" w:line="240" w:lineRule="auto"/>
        <w:rPr>
          <w:rFonts w:ascii="Calibri" w:eastAsia="Times New Roman" w:hAnsi="Calibri" w:cs="Times New Roman"/>
          <w:vanish/>
          <w:lang w:eastAsia="ru-RU"/>
        </w:rPr>
      </w:pPr>
    </w:p>
    <w:tbl>
      <w:tblPr>
        <w:tblpPr w:leftFromText="180" w:rightFromText="180" w:vertAnchor="text" w:horzAnchor="page" w:tblpX="4155" w:tblpY="426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50B4F" w:rsidRPr="00D50B4F" w14:paraId="78F2B930" w14:textId="77777777" w:rsidTr="00144902">
        <w:tc>
          <w:tcPr>
            <w:tcW w:w="284" w:type="dxa"/>
            <w:vAlign w:val="bottom"/>
          </w:tcPr>
          <w:p w14:paraId="6A1EE4AF" w14:textId="77777777" w:rsidR="00D50B4F" w:rsidRPr="00D50B4F" w:rsidRDefault="00D50B4F" w:rsidP="00D50B4F">
            <w:pPr>
              <w:spacing w:after="0" w:line="240" w:lineRule="auto"/>
              <w:rPr>
                <w:rFonts w:ascii="Times New Roman" w:eastAsia="Times New Roman" w:hAnsi="Times New Roman" w:cs="Times New Roman"/>
                <w:sz w:val="24"/>
                <w:szCs w:val="20"/>
                <w:lang w:eastAsia="ru-RU"/>
              </w:rPr>
            </w:pPr>
            <w:r w:rsidRPr="00D50B4F">
              <w:rPr>
                <w:rFonts w:ascii="Times New Roman" w:eastAsia="Times New Roman" w:hAnsi="Times New Roman" w:cs="Times New Roman"/>
                <w:sz w:val="24"/>
                <w:szCs w:val="20"/>
                <w:lang w:eastAsia="ru-RU"/>
              </w:rPr>
              <w:t>от</w:t>
            </w:r>
          </w:p>
        </w:tc>
        <w:tc>
          <w:tcPr>
            <w:tcW w:w="2835" w:type="dxa"/>
            <w:tcBorders>
              <w:bottom w:val="single" w:sz="6" w:space="0" w:color="auto"/>
            </w:tcBorders>
          </w:tcPr>
          <w:p w14:paraId="3E37EA90" w14:textId="77777777" w:rsidR="00D50B4F" w:rsidRPr="00D50B4F" w:rsidRDefault="00D50B4F" w:rsidP="00D50B4F">
            <w:pPr>
              <w:spacing w:after="0" w:line="240" w:lineRule="auto"/>
              <w:jc w:val="center"/>
              <w:rPr>
                <w:rFonts w:ascii="Times New Roman" w:eastAsia="Times New Roman" w:hAnsi="Times New Roman" w:cs="Times New Roman"/>
                <w:sz w:val="24"/>
                <w:szCs w:val="20"/>
                <w:lang w:eastAsia="ru-RU"/>
              </w:rPr>
            </w:pPr>
          </w:p>
        </w:tc>
        <w:tc>
          <w:tcPr>
            <w:tcW w:w="397" w:type="dxa"/>
          </w:tcPr>
          <w:p w14:paraId="022E59C1" w14:textId="77777777" w:rsidR="00D50B4F" w:rsidRPr="00D50B4F" w:rsidRDefault="00D50B4F" w:rsidP="00D50B4F">
            <w:pPr>
              <w:spacing w:after="0" w:line="240" w:lineRule="auto"/>
              <w:jc w:val="center"/>
              <w:rPr>
                <w:rFonts w:ascii="Times New Roman" w:eastAsia="Times New Roman" w:hAnsi="Times New Roman" w:cs="Times New Roman"/>
                <w:sz w:val="24"/>
                <w:szCs w:val="20"/>
                <w:lang w:eastAsia="ru-RU"/>
              </w:rPr>
            </w:pPr>
            <w:r w:rsidRPr="00D50B4F">
              <w:rPr>
                <w:rFonts w:ascii="Times New Roman" w:eastAsia="Times New Roman" w:hAnsi="Times New Roman" w:cs="Times New Roman"/>
                <w:sz w:val="24"/>
                <w:szCs w:val="20"/>
                <w:lang w:eastAsia="ru-RU"/>
              </w:rPr>
              <w:t>№</w:t>
            </w:r>
            <w:r w:rsidRPr="00D50B4F">
              <w:rPr>
                <w:rFonts w:ascii="Times New Roman" w:eastAsia="Times New Roman" w:hAnsi="Times New Roman" w:cs="Times New Roman"/>
                <w:sz w:val="20"/>
                <w:szCs w:val="20"/>
                <w:lang w:eastAsia="ru-RU"/>
              </w:rPr>
              <w:t xml:space="preserve">  </w:t>
            </w:r>
          </w:p>
        </w:tc>
        <w:tc>
          <w:tcPr>
            <w:tcW w:w="1134" w:type="dxa"/>
            <w:tcBorders>
              <w:bottom w:val="single" w:sz="6" w:space="0" w:color="auto"/>
            </w:tcBorders>
          </w:tcPr>
          <w:p w14:paraId="4735E082" w14:textId="77777777" w:rsidR="00D50B4F" w:rsidRPr="00D50B4F" w:rsidRDefault="00D50B4F" w:rsidP="00D50B4F">
            <w:pPr>
              <w:spacing w:after="0" w:line="240" w:lineRule="auto"/>
              <w:jc w:val="center"/>
              <w:rPr>
                <w:rFonts w:ascii="Times New Roman" w:eastAsia="Times New Roman" w:hAnsi="Times New Roman" w:cs="Times New Roman"/>
                <w:sz w:val="24"/>
                <w:szCs w:val="20"/>
                <w:lang w:eastAsia="ru-RU"/>
              </w:rPr>
            </w:pPr>
          </w:p>
        </w:tc>
      </w:tr>
      <w:tr w:rsidR="00D50B4F" w:rsidRPr="00D50B4F" w14:paraId="4D394484" w14:textId="77777777" w:rsidTr="00144902">
        <w:tc>
          <w:tcPr>
            <w:tcW w:w="4650" w:type="dxa"/>
            <w:gridSpan w:val="4"/>
          </w:tcPr>
          <w:p w14:paraId="12B74EBE" w14:textId="77777777" w:rsidR="00D50B4F" w:rsidRPr="00D50B4F" w:rsidRDefault="00D50B4F" w:rsidP="00D50B4F">
            <w:pPr>
              <w:spacing w:after="0" w:line="240" w:lineRule="auto"/>
              <w:jc w:val="center"/>
              <w:rPr>
                <w:rFonts w:ascii="Times New Roman" w:eastAsia="Times New Roman" w:hAnsi="Times New Roman" w:cs="Times New Roman"/>
                <w:sz w:val="10"/>
                <w:szCs w:val="20"/>
                <w:lang w:eastAsia="ru-RU"/>
              </w:rPr>
            </w:pPr>
            <w:r w:rsidRPr="00D50B4F">
              <w:rPr>
                <w:rFonts w:ascii="Times New Roman" w:eastAsia="Times New Roman" w:hAnsi="Times New Roman" w:cs="Times New Roman"/>
                <w:sz w:val="24"/>
                <w:szCs w:val="20"/>
                <w:lang w:eastAsia="ru-RU"/>
              </w:rPr>
              <w:t xml:space="preserve"> </w:t>
            </w:r>
          </w:p>
          <w:p w14:paraId="1D547C82" w14:textId="77777777" w:rsidR="00D50B4F" w:rsidRPr="00D50B4F" w:rsidRDefault="00D50B4F" w:rsidP="00D50B4F">
            <w:pPr>
              <w:spacing w:after="0" w:line="240" w:lineRule="auto"/>
              <w:jc w:val="center"/>
              <w:rPr>
                <w:rFonts w:ascii="Times New Roman" w:eastAsia="Times New Roman" w:hAnsi="Times New Roman" w:cs="Times New Roman"/>
                <w:sz w:val="24"/>
                <w:szCs w:val="20"/>
                <w:lang w:eastAsia="ru-RU"/>
              </w:rPr>
            </w:pPr>
            <w:r w:rsidRPr="00D50B4F">
              <w:rPr>
                <w:rFonts w:ascii="Times New Roman" w:eastAsia="Times New Roman" w:hAnsi="Times New Roman" w:cs="Times New Roman"/>
                <w:sz w:val="24"/>
                <w:szCs w:val="20"/>
                <w:lang w:eastAsia="ru-RU"/>
              </w:rPr>
              <w:t>г.</w:t>
            </w:r>
            <w:r w:rsidRPr="00D50B4F">
              <w:rPr>
                <w:rFonts w:ascii="Times New Roman" w:eastAsia="Times New Roman" w:hAnsi="Times New Roman" w:cs="Times New Roman"/>
                <w:sz w:val="24"/>
                <w:szCs w:val="20"/>
                <w:lang w:val="en-US" w:eastAsia="ru-RU"/>
              </w:rPr>
              <w:t xml:space="preserve"> </w:t>
            </w:r>
            <w:r w:rsidRPr="00D50B4F">
              <w:rPr>
                <w:rFonts w:ascii="Times New Roman" w:eastAsia="Times New Roman" w:hAnsi="Times New Roman" w:cs="Times New Roman"/>
                <w:sz w:val="24"/>
                <w:szCs w:val="20"/>
                <w:lang w:eastAsia="ru-RU"/>
              </w:rPr>
              <w:t>Пенза</w:t>
            </w:r>
            <w:r w:rsidRPr="00D50B4F">
              <w:rPr>
                <w:rFonts w:ascii="Times New Roman" w:eastAsia="Times New Roman" w:hAnsi="Times New Roman" w:cs="Times New Roman"/>
                <w:b/>
                <w:sz w:val="24"/>
                <w:szCs w:val="20"/>
                <w:lang w:eastAsia="ru-RU"/>
              </w:rPr>
              <w:t xml:space="preserve"> </w:t>
            </w:r>
          </w:p>
        </w:tc>
      </w:tr>
    </w:tbl>
    <w:p w14:paraId="29066C1F" w14:textId="77777777" w:rsidR="00D50B4F" w:rsidRPr="00D50B4F" w:rsidRDefault="00D50B4F" w:rsidP="00D50B4F">
      <w:pPr>
        <w:widowControl w:val="0"/>
        <w:spacing w:after="0" w:line="240" w:lineRule="auto"/>
        <w:jc w:val="right"/>
        <w:rPr>
          <w:rFonts w:ascii="Times New Roman" w:eastAsia="Times New Roman" w:hAnsi="Times New Roman" w:cs="Times New Roman"/>
          <w:sz w:val="28"/>
          <w:szCs w:val="28"/>
          <w:lang w:eastAsia="ru-RU"/>
        </w:rPr>
      </w:pPr>
    </w:p>
    <w:p w14:paraId="766EB7E0" w14:textId="77777777" w:rsidR="00D50B4F" w:rsidRPr="00D50B4F" w:rsidRDefault="00D50B4F" w:rsidP="00D50B4F">
      <w:pPr>
        <w:widowControl w:val="0"/>
        <w:spacing w:after="0" w:line="264" w:lineRule="auto"/>
        <w:jc w:val="center"/>
        <w:rPr>
          <w:rFonts w:ascii="Times New Roman" w:eastAsia="Times New Roman" w:hAnsi="Times New Roman" w:cs="Times New Roman"/>
          <w:b/>
          <w:sz w:val="32"/>
          <w:szCs w:val="20"/>
          <w:lang w:eastAsia="ru-RU"/>
        </w:rPr>
      </w:pPr>
    </w:p>
    <w:p w14:paraId="10910BAE" w14:textId="77777777" w:rsidR="00D50B4F" w:rsidRPr="00D50B4F" w:rsidRDefault="00D50B4F" w:rsidP="00D50B4F">
      <w:pPr>
        <w:widowControl w:val="0"/>
        <w:spacing w:after="0" w:line="264" w:lineRule="auto"/>
        <w:jc w:val="center"/>
        <w:rPr>
          <w:rFonts w:ascii="Times New Roman" w:eastAsia="Times New Roman" w:hAnsi="Times New Roman" w:cs="Times New Roman"/>
          <w:b/>
          <w:sz w:val="32"/>
          <w:szCs w:val="20"/>
          <w:lang w:eastAsia="ru-RU"/>
        </w:rPr>
      </w:pPr>
    </w:p>
    <w:p w14:paraId="2779DD11" w14:textId="77777777" w:rsidR="00D50B4F" w:rsidRPr="00D50B4F" w:rsidRDefault="00D50B4F" w:rsidP="002044A1">
      <w:pPr>
        <w:widowControl w:val="0"/>
        <w:spacing w:after="0" w:line="264" w:lineRule="auto"/>
        <w:rPr>
          <w:rFonts w:ascii="Times New Roman" w:eastAsia="Times New Roman" w:hAnsi="Times New Roman" w:cs="Times New Roman"/>
          <w:b/>
          <w:sz w:val="32"/>
          <w:szCs w:val="20"/>
          <w:lang w:eastAsia="ru-RU"/>
        </w:rPr>
      </w:pPr>
    </w:p>
    <w:p w14:paraId="09229A43" w14:textId="77777777" w:rsidR="00D50B4F" w:rsidRPr="00D50B4F" w:rsidRDefault="00D50B4F" w:rsidP="002044A1">
      <w:pPr>
        <w:widowControl w:val="0"/>
        <w:spacing w:after="0" w:line="264" w:lineRule="auto"/>
        <w:rPr>
          <w:rFonts w:ascii="Times New Roman" w:eastAsia="Times New Roman" w:hAnsi="Times New Roman" w:cs="Times New Roman"/>
          <w:b/>
          <w:sz w:val="32"/>
          <w:szCs w:val="20"/>
          <w:lang w:eastAsia="ru-RU"/>
        </w:rPr>
      </w:pPr>
    </w:p>
    <w:p w14:paraId="365E74A4" w14:textId="77777777" w:rsidR="00D50B4F" w:rsidRPr="00CC0F8F" w:rsidRDefault="00D50B4F" w:rsidP="002044A1">
      <w:pPr>
        <w:autoSpaceDE w:val="0"/>
        <w:autoSpaceDN w:val="0"/>
        <w:adjustRightInd w:val="0"/>
        <w:spacing w:after="0" w:line="240" w:lineRule="auto"/>
        <w:rPr>
          <w:rFonts w:ascii="Times New Roman" w:hAnsi="Times New Roman" w:cs="Times New Roman"/>
          <w:b/>
          <w:bCs/>
          <w:sz w:val="28"/>
          <w:szCs w:val="28"/>
        </w:rPr>
      </w:pPr>
    </w:p>
    <w:p w14:paraId="6344FB9F" w14:textId="50C8C35F" w:rsidR="00B640B3" w:rsidRPr="00975437" w:rsidRDefault="002E465B" w:rsidP="00B640B3">
      <w:pPr>
        <w:autoSpaceDE w:val="0"/>
        <w:autoSpaceDN w:val="0"/>
        <w:adjustRightInd w:val="0"/>
        <w:spacing w:after="0" w:line="240" w:lineRule="auto"/>
        <w:jc w:val="center"/>
        <w:rPr>
          <w:rFonts w:ascii="Times New Roman" w:hAnsi="Times New Roman" w:cs="Times New Roman"/>
          <w:b/>
          <w:bCs/>
          <w:sz w:val="28"/>
          <w:szCs w:val="28"/>
        </w:rPr>
      </w:pPr>
      <w:r w:rsidRPr="00975437">
        <w:rPr>
          <w:rFonts w:ascii="Times New Roman" w:hAnsi="Times New Roman" w:cs="Times New Roman"/>
          <w:b/>
          <w:bCs/>
          <w:sz w:val="28"/>
          <w:szCs w:val="28"/>
        </w:rPr>
        <w:t>О</w:t>
      </w:r>
      <w:r w:rsidR="00171753" w:rsidRPr="00975437">
        <w:rPr>
          <w:rFonts w:ascii="Times New Roman" w:hAnsi="Times New Roman" w:cs="Times New Roman"/>
          <w:b/>
          <w:bCs/>
          <w:sz w:val="28"/>
          <w:szCs w:val="28"/>
        </w:rPr>
        <w:t xml:space="preserve"> внесени</w:t>
      </w:r>
      <w:r w:rsidR="00534DD0">
        <w:rPr>
          <w:rFonts w:ascii="Times New Roman" w:hAnsi="Times New Roman" w:cs="Times New Roman"/>
          <w:b/>
          <w:bCs/>
          <w:sz w:val="28"/>
          <w:szCs w:val="28"/>
        </w:rPr>
        <w:t>и</w:t>
      </w:r>
      <w:r w:rsidR="00171753" w:rsidRPr="00975437">
        <w:rPr>
          <w:rFonts w:ascii="Times New Roman" w:hAnsi="Times New Roman" w:cs="Times New Roman"/>
          <w:b/>
          <w:bCs/>
          <w:sz w:val="28"/>
          <w:szCs w:val="28"/>
        </w:rPr>
        <w:t xml:space="preserve"> изменений в </w:t>
      </w:r>
      <w:r w:rsidRPr="00975437">
        <w:rPr>
          <w:rFonts w:ascii="Times New Roman" w:hAnsi="Times New Roman" w:cs="Times New Roman"/>
          <w:b/>
          <w:bCs/>
          <w:sz w:val="28"/>
          <w:szCs w:val="28"/>
        </w:rPr>
        <w:t>обязательны</w:t>
      </w:r>
      <w:r w:rsidR="00171753" w:rsidRPr="00975437">
        <w:rPr>
          <w:rFonts w:ascii="Times New Roman" w:hAnsi="Times New Roman" w:cs="Times New Roman"/>
          <w:b/>
          <w:bCs/>
          <w:sz w:val="28"/>
          <w:szCs w:val="28"/>
        </w:rPr>
        <w:t>е</w:t>
      </w:r>
      <w:r w:rsidRPr="00975437">
        <w:rPr>
          <w:rFonts w:ascii="Times New Roman" w:hAnsi="Times New Roman" w:cs="Times New Roman"/>
          <w:b/>
          <w:bCs/>
          <w:sz w:val="28"/>
          <w:szCs w:val="28"/>
        </w:rPr>
        <w:t xml:space="preserve"> требовани</w:t>
      </w:r>
      <w:r w:rsidR="00171753" w:rsidRPr="00975437">
        <w:rPr>
          <w:rFonts w:ascii="Times New Roman" w:hAnsi="Times New Roman" w:cs="Times New Roman"/>
          <w:b/>
          <w:bCs/>
          <w:sz w:val="28"/>
          <w:szCs w:val="28"/>
        </w:rPr>
        <w:t>я, утвержденные приказами Министерства цифрового развития, транспорта и связи Пензенской области от 30.11.2021 № 326-о/д и от 23.05.2022 № 370-о/д</w:t>
      </w:r>
    </w:p>
    <w:p w14:paraId="6875F95F" w14:textId="5C5718DC" w:rsidR="00B640B3" w:rsidRPr="00CC0F8F" w:rsidRDefault="00B640B3" w:rsidP="00B640B3">
      <w:pPr>
        <w:autoSpaceDE w:val="0"/>
        <w:autoSpaceDN w:val="0"/>
        <w:adjustRightInd w:val="0"/>
        <w:spacing w:after="0" w:line="240" w:lineRule="auto"/>
        <w:jc w:val="both"/>
        <w:rPr>
          <w:rFonts w:ascii="Times New Roman" w:hAnsi="Times New Roman" w:cs="Times New Roman"/>
          <w:sz w:val="28"/>
          <w:szCs w:val="28"/>
        </w:rPr>
      </w:pPr>
    </w:p>
    <w:p w14:paraId="60C149CD" w14:textId="6B51214E" w:rsidR="00B640B3" w:rsidRPr="00B640B3" w:rsidRDefault="005A2DB0" w:rsidP="005A2DB0">
      <w:pPr>
        <w:autoSpaceDE w:val="0"/>
        <w:autoSpaceDN w:val="0"/>
        <w:adjustRightInd w:val="0"/>
        <w:spacing w:after="0" w:line="240" w:lineRule="auto"/>
        <w:ind w:firstLine="709"/>
        <w:jc w:val="both"/>
        <w:rPr>
          <w:rFonts w:ascii="Times New Roman" w:hAnsi="Times New Roman" w:cs="Times New Roman"/>
          <w:sz w:val="28"/>
          <w:szCs w:val="28"/>
        </w:rPr>
      </w:pPr>
      <w:r w:rsidRPr="00757CF7">
        <w:rPr>
          <w:rFonts w:ascii="Times New Roman" w:hAnsi="Times New Roman" w:cs="Times New Roman"/>
          <w:sz w:val="28"/>
          <w:szCs w:val="28"/>
        </w:rPr>
        <w:t>В соответствии</w:t>
      </w:r>
      <w:r w:rsidR="00D80305" w:rsidRPr="00757CF7">
        <w:rPr>
          <w:rFonts w:ascii="Times New Roman" w:hAnsi="Times New Roman" w:cs="Times New Roman"/>
          <w:sz w:val="28"/>
          <w:szCs w:val="28"/>
        </w:rPr>
        <w:t xml:space="preserve"> с</w:t>
      </w:r>
      <w:r w:rsidR="00EA45D0" w:rsidRPr="00757CF7">
        <w:rPr>
          <w:rFonts w:ascii="Times New Roman" w:hAnsi="Times New Roman" w:cs="Times New Roman"/>
          <w:sz w:val="28"/>
          <w:szCs w:val="28"/>
        </w:rPr>
        <w:t xml:space="preserve"> Федеральными законами от 29.05.2023 № 185-ФЗ «О внесении изменений в отдельные законодательные акты Российской Федерации»,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534DD0">
        <w:rPr>
          <w:rFonts w:ascii="Times New Roman" w:hAnsi="Times New Roman" w:cs="Times New Roman"/>
          <w:sz w:val="28"/>
          <w:szCs w:val="28"/>
        </w:rPr>
        <w:t xml:space="preserve"> </w:t>
      </w:r>
      <w:r w:rsidRPr="005A2DB0">
        <w:rPr>
          <w:rFonts w:ascii="Times New Roman" w:hAnsi="Times New Roman" w:cs="Times New Roman"/>
          <w:sz w:val="28"/>
          <w:szCs w:val="28"/>
        </w:rPr>
        <w:t>Порядк</w:t>
      </w:r>
      <w:r>
        <w:rPr>
          <w:rFonts w:ascii="Times New Roman" w:hAnsi="Times New Roman" w:cs="Times New Roman"/>
          <w:sz w:val="28"/>
          <w:szCs w:val="28"/>
        </w:rPr>
        <w:t>ом</w:t>
      </w:r>
      <w:r w:rsidRPr="005A2DB0">
        <w:rPr>
          <w:rFonts w:ascii="Times New Roman" w:hAnsi="Times New Roman" w:cs="Times New Roman"/>
          <w:sz w:val="28"/>
          <w:szCs w:val="28"/>
        </w:rPr>
        <w:t xml:space="preserve"> установления и оценки применения обязательных требований, устанавливаемых нормативными правовыми актами Пензенской области</w:t>
      </w:r>
      <w:r>
        <w:rPr>
          <w:rFonts w:ascii="Times New Roman" w:hAnsi="Times New Roman" w:cs="Times New Roman"/>
          <w:sz w:val="28"/>
          <w:szCs w:val="28"/>
        </w:rPr>
        <w:t>,</w:t>
      </w:r>
      <w:r w:rsidRPr="005A2DB0">
        <w:rPr>
          <w:rFonts w:ascii="Times New Roman" w:hAnsi="Times New Roman" w:cs="Times New Roman"/>
          <w:sz w:val="28"/>
          <w:szCs w:val="28"/>
        </w:rPr>
        <w:t xml:space="preserve"> </w:t>
      </w:r>
      <w:r>
        <w:rPr>
          <w:rFonts w:ascii="Times New Roman" w:hAnsi="Times New Roman" w:cs="Times New Roman"/>
          <w:sz w:val="28"/>
          <w:szCs w:val="28"/>
        </w:rPr>
        <w:t xml:space="preserve">утвержденным </w:t>
      </w:r>
      <w:r w:rsidR="00534DD0">
        <w:rPr>
          <w:rFonts w:ascii="Times New Roman" w:hAnsi="Times New Roman" w:cs="Times New Roman"/>
          <w:sz w:val="28"/>
          <w:szCs w:val="28"/>
        </w:rPr>
        <w:t>п</w:t>
      </w:r>
      <w:r w:rsidRPr="005A2DB0">
        <w:rPr>
          <w:rFonts w:ascii="Times New Roman" w:hAnsi="Times New Roman" w:cs="Times New Roman"/>
          <w:sz w:val="28"/>
          <w:szCs w:val="28"/>
        </w:rPr>
        <w:t>остановление</w:t>
      </w:r>
      <w:r>
        <w:rPr>
          <w:rFonts w:ascii="Times New Roman" w:hAnsi="Times New Roman" w:cs="Times New Roman"/>
          <w:sz w:val="28"/>
          <w:szCs w:val="28"/>
        </w:rPr>
        <w:t>м</w:t>
      </w:r>
      <w:r w:rsidRPr="005A2DB0">
        <w:rPr>
          <w:rFonts w:ascii="Times New Roman" w:hAnsi="Times New Roman" w:cs="Times New Roman"/>
          <w:sz w:val="28"/>
          <w:szCs w:val="28"/>
        </w:rPr>
        <w:t xml:space="preserve"> Правительства Пензенской обл</w:t>
      </w:r>
      <w:r w:rsidR="00FD167B">
        <w:rPr>
          <w:rFonts w:ascii="Times New Roman" w:hAnsi="Times New Roman" w:cs="Times New Roman"/>
          <w:sz w:val="28"/>
          <w:szCs w:val="28"/>
        </w:rPr>
        <w:t>асти</w:t>
      </w:r>
      <w:r w:rsidRPr="005A2DB0">
        <w:rPr>
          <w:rFonts w:ascii="Times New Roman" w:hAnsi="Times New Roman" w:cs="Times New Roman"/>
          <w:sz w:val="28"/>
          <w:szCs w:val="28"/>
        </w:rPr>
        <w:t xml:space="preserve"> от 10.06.2021 </w:t>
      </w:r>
      <w:r>
        <w:rPr>
          <w:rFonts w:ascii="Times New Roman" w:hAnsi="Times New Roman" w:cs="Times New Roman"/>
          <w:sz w:val="28"/>
          <w:szCs w:val="28"/>
        </w:rPr>
        <w:t>№</w:t>
      </w:r>
      <w:r w:rsidRPr="005A2DB0">
        <w:rPr>
          <w:rFonts w:ascii="Times New Roman" w:hAnsi="Times New Roman" w:cs="Times New Roman"/>
          <w:sz w:val="28"/>
          <w:szCs w:val="28"/>
        </w:rPr>
        <w:t xml:space="preserve"> 328-пП</w:t>
      </w:r>
      <w:r w:rsidR="00171753">
        <w:rPr>
          <w:rFonts w:ascii="Times New Roman" w:hAnsi="Times New Roman" w:cs="Times New Roman"/>
          <w:sz w:val="28"/>
          <w:szCs w:val="28"/>
        </w:rPr>
        <w:t xml:space="preserve"> (с</w:t>
      </w:r>
      <w:r w:rsidR="00BB0F6E">
        <w:rPr>
          <w:rFonts w:ascii="Times New Roman" w:hAnsi="Times New Roman" w:cs="Times New Roman"/>
          <w:sz w:val="28"/>
          <w:szCs w:val="28"/>
        </w:rPr>
        <w:t> </w:t>
      </w:r>
      <w:r w:rsidR="00171753">
        <w:rPr>
          <w:rFonts w:ascii="Times New Roman" w:hAnsi="Times New Roman" w:cs="Times New Roman"/>
          <w:sz w:val="28"/>
          <w:szCs w:val="28"/>
        </w:rPr>
        <w:t>последующими изменениями)</w:t>
      </w:r>
      <w:r w:rsidR="00FD167B">
        <w:rPr>
          <w:rFonts w:ascii="Times New Roman" w:hAnsi="Times New Roman" w:cs="Times New Roman"/>
          <w:sz w:val="28"/>
          <w:szCs w:val="28"/>
        </w:rPr>
        <w:t>,</w:t>
      </w:r>
      <w:r>
        <w:rPr>
          <w:rFonts w:ascii="Times New Roman" w:hAnsi="Times New Roman" w:cs="Times New Roman"/>
          <w:sz w:val="28"/>
          <w:szCs w:val="28"/>
        </w:rPr>
        <w:t xml:space="preserve"> р</w:t>
      </w:r>
      <w:r w:rsidR="00B640B3" w:rsidRPr="00B640B3">
        <w:rPr>
          <w:rFonts w:ascii="Times New Roman" w:hAnsi="Times New Roman" w:cs="Times New Roman"/>
          <w:sz w:val="28"/>
          <w:szCs w:val="28"/>
        </w:rPr>
        <w:t xml:space="preserve">уководствуясь Положением о Министерстве цифрового развития, транспорта и связи Пензенской области, утвержденным постановлением Правительства Пензенской </w:t>
      </w:r>
      <w:r w:rsidR="00D50B4F" w:rsidRPr="00D50B4F">
        <w:rPr>
          <w:rFonts w:ascii="Times New Roman" w:hAnsi="Times New Roman" w:cs="Times New Roman"/>
          <w:sz w:val="28"/>
          <w:szCs w:val="28"/>
        </w:rPr>
        <w:t>от</w:t>
      </w:r>
      <w:r w:rsidR="00BB0F6E">
        <w:rPr>
          <w:rFonts w:ascii="Times New Roman" w:hAnsi="Times New Roman" w:cs="Times New Roman"/>
          <w:sz w:val="28"/>
          <w:szCs w:val="28"/>
        </w:rPr>
        <w:t> </w:t>
      </w:r>
      <w:r w:rsidR="00D50B4F" w:rsidRPr="00D50B4F">
        <w:rPr>
          <w:rFonts w:ascii="Times New Roman" w:hAnsi="Times New Roman" w:cs="Times New Roman"/>
          <w:sz w:val="28"/>
          <w:szCs w:val="28"/>
        </w:rPr>
        <w:t>01.10.2021 №</w:t>
      </w:r>
      <w:r w:rsidR="00BB0F6E">
        <w:rPr>
          <w:rFonts w:ascii="Times New Roman" w:hAnsi="Times New Roman" w:cs="Times New Roman"/>
          <w:sz w:val="28"/>
          <w:szCs w:val="28"/>
        </w:rPr>
        <w:t> </w:t>
      </w:r>
      <w:r w:rsidR="00D50B4F" w:rsidRPr="00D50B4F">
        <w:rPr>
          <w:rFonts w:ascii="Times New Roman" w:hAnsi="Times New Roman" w:cs="Times New Roman"/>
          <w:sz w:val="28"/>
          <w:szCs w:val="28"/>
        </w:rPr>
        <w:t>662-пП</w:t>
      </w:r>
      <w:r w:rsidR="00F610DA">
        <w:rPr>
          <w:rFonts w:ascii="Times New Roman" w:hAnsi="Times New Roman" w:cs="Times New Roman"/>
          <w:sz w:val="28"/>
          <w:szCs w:val="28"/>
        </w:rPr>
        <w:t xml:space="preserve"> </w:t>
      </w:r>
      <w:r w:rsidR="00F610DA" w:rsidRPr="00F610DA">
        <w:rPr>
          <w:rFonts w:ascii="Times New Roman" w:hAnsi="Times New Roman" w:cs="Times New Roman"/>
          <w:sz w:val="28"/>
          <w:szCs w:val="28"/>
        </w:rPr>
        <w:t>(с</w:t>
      </w:r>
      <w:r w:rsidR="00F610DA">
        <w:rPr>
          <w:rFonts w:ascii="Times New Roman" w:hAnsi="Times New Roman" w:cs="Times New Roman"/>
          <w:sz w:val="28"/>
          <w:szCs w:val="28"/>
        </w:rPr>
        <w:t> </w:t>
      </w:r>
      <w:r w:rsidR="00F610DA" w:rsidRPr="00F610DA">
        <w:rPr>
          <w:rFonts w:ascii="Times New Roman" w:hAnsi="Times New Roman" w:cs="Times New Roman"/>
          <w:sz w:val="28"/>
          <w:szCs w:val="28"/>
        </w:rPr>
        <w:t>последующими изменениями)</w:t>
      </w:r>
      <w:r w:rsidR="00B640B3" w:rsidRPr="00B640B3">
        <w:rPr>
          <w:rFonts w:ascii="Times New Roman" w:hAnsi="Times New Roman" w:cs="Times New Roman"/>
          <w:sz w:val="28"/>
          <w:szCs w:val="28"/>
        </w:rPr>
        <w:t>,</w:t>
      </w:r>
      <w:r w:rsidR="00534DD0">
        <w:rPr>
          <w:rFonts w:ascii="Times New Roman" w:hAnsi="Times New Roman" w:cs="Times New Roman"/>
          <w:sz w:val="28"/>
          <w:szCs w:val="28"/>
        </w:rPr>
        <w:br/>
      </w:r>
      <w:r w:rsidR="00F610DA">
        <w:rPr>
          <w:rFonts w:ascii="Times New Roman" w:hAnsi="Times New Roman" w:cs="Times New Roman"/>
          <w:sz w:val="28"/>
          <w:szCs w:val="28"/>
        </w:rPr>
        <w:t xml:space="preserve"> </w:t>
      </w:r>
      <w:r w:rsidR="00B640B3" w:rsidRPr="00D50B4F">
        <w:rPr>
          <w:rFonts w:ascii="Times New Roman" w:hAnsi="Times New Roman" w:cs="Times New Roman"/>
          <w:b/>
          <w:bCs/>
          <w:sz w:val="28"/>
          <w:szCs w:val="28"/>
        </w:rPr>
        <w:t>п р и к а з ы в а ю</w:t>
      </w:r>
      <w:r w:rsidR="00B640B3" w:rsidRPr="00B640B3">
        <w:rPr>
          <w:rFonts w:ascii="Times New Roman" w:hAnsi="Times New Roman" w:cs="Times New Roman"/>
          <w:sz w:val="28"/>
          <w:szCs w:val="28"/>
        </w:rPr>
        <w:t>:</w:t>
      </w:r>
    </w:p>
    <w:p w14:paraId="607D0579" w14:textId="46517B1F" w:rsidR="00171753" w:rsidRDefault="00B640B3"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71753">
        <w:rPr>
          <w:rFonts w:ascii="Times New Roman" w:hAnsi="Times New Roman" w:cs="Times New Roman"/>
          <w:sz w:val="28"/>
          <w:szCs w:val="28"/>
        </w:rPr>
        <w:t xml:space="preserve">Внести в </w:t>
      </w:r>
      <w:r w:rsidR="00171753" w:rsidRPr="00171753">
        <w:rPr>
          <w:rFonts w:ascii="Times New Roman" w:hAnsi="Times New Roman" w:cs="Times New Roman"/>
          <w:sz w:val="28"/>
          <w:szCs w:val="28"/>
        </w:rPr>
        <w:t>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 в отношении которых региональный государственный контроль (надзор) осуществляется исполнительными органами государственной власти Пензенской области</w:t>
      </w:r>
      <w:r w:rsidR="00171753">
        <w:rPr>
          <w:rFonts w:ascii="Times New Roman" w:hAnsi="Times New Roman" w:cs="Times New Roman"/>
          <w:sz w:val="28"/>
          <w:szCs w:val="28"/>
        </w:rPr>
        <w:t xml:space="preserve">, утвержденные приказом </w:t>
      </w:r>
      <w:r w:rsidR="00171753" w:rsidRPr="00171753">
        <w:rPr>
          <w:rFonts w:ascii="Times New Roman" w:hAnsi="Times New Roman" w:cs="Times New Roman"/>
          <w:sz w:val="28"/>
          <w:szCs w:val="28"/>
        </w:rPr>
        <w:t>Министерства цифрового развития, транспорта и связи Пензенской области от 30.11.2021 № 326-о/д</w:t>
      </w:r>
      <w:r w:rsidR="00171753">
        <w:rPr>
          <w:rFonts w:ascii="Times New Roman" w:hAnsi="Times New Roman" w:cs="Times New Roman"/>
          <w:sz w:val="28"/>
          <w:szCs w:val="28"/>
        </w:rPr>
        <w:t xml:space="preserve"> «</w:t>
      </w:r>
      <w:r w:rsidR="00171753" w:rsidRPr="00171753">
        <w:rPr>
          <w:rFonts w:ascii="Times New Roman" w:hAnsi="Times New Roman" w:cs="Times New Roman"/>
          <w:sz w:val="28"/>
          <w:szCs w:val="28"/>
        </w:rPr>
        <w:t xml:space="preserve">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w:t>
      </w:r>
      <w:r w:rsidR="00171753" w:rsidRPr="00171753">
        <w:rPr>
          <w:rFonts w:ascii="Times New Roman" w:hAnsi="Times New Roman" w:cs="Times New Roman"/>
          <w:sz w:val="28"/>
          <w:szCs w:val="28"/>
        </w:rPr>
        <w:lastRenderedPageBreak/>
        <w:t>транспортом, в отношении которых региональный государственный контроль (надзор) осуществляется исполнительными органами государственной власти Пензенской области</w:t>
      </w:r>
      <w:r w:rsidR="00171753">
        <w:rPr>
          <w:rFonts w:ascii="Times New Roman" w:hAnsi="Times New Roman" w:cs="Times New Roman"/>
          <w:sz w:val="28"/>
          <w:szCs w:val="28"/>
        </w:rPr>
        <w:t>»</w:t>
      </w:r>
      <w:r w:rsidR="00BB4C23">
        <w:rPr>
          <w:rFonts w:ascii="Times New Roman" w:hAnsi="Times New Roman" w:cs="Times New Roman"/>
          <w:sz w:val="28"/>
          <w:szCs w:val="28"/>
        </w:rPr>
        <w:t xml:space="preserve"> </w:t>
      </w:r>
      <w:r w:rsidR="001635AA">
        <w:rPr>
          <w:rFonts w:ascii="Times New Roman" w:hAnsi="Times New Roman" w:cs="Times New Roman"/>
          <w:sz w:val="28"/>
          <w:szCs w:val="28"/>
        </w:rPr>
        <w:t>(далее – Обязательные требования регионального контроля)</w:t>
      </w:r>
      <w:r w:rsidR="000667E5">
        <w:rPr>
          <w:rFonts w:ascii="Times New Roman" w:hAnsi="Times New Roman" w:cs="Times New Roman"/>
          <w:sz w:val="28"/>
          <w:szCs w:val="28"/>
        </w:rPr>
        <w:t>,</w:t>
      </w:r>
      <w:r w:rsidR="001635AA">
        <w:rPr>
          <w:rFonts w:ascii="Times New Roman" w:hAnsi="Times New Roman" w:cs="Times New Roman"/>
          <w:sz w:val="28"/>
          <w:szCs w:val="28"/>
        </w:rPr>
        <w:t xml:space="preserve"> следующие изменения:</w:t>
      </w:r>
    </w:p>
    <w:p w14:paraId="585DD3E8" w14:textId="6F359643" w:rsidR="000B1B81" w:rsidRDefault="00BB4C23"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BB0F6E">
        <w:rPr>
          <w:rFonts w:ascii="Times New Roman" w:hAnsi="Times New Roman" w:cs="Times New Roman"/>
          <w:sz w:val="28"/>
          <w:szCs w:val="28"/>
        </w:rPr>
        <w:t xml:space="preserve"> </w:t>
      </w:r>
      <w:r w:rsidR="00C04396">
        <w:rPr>
          <w:rFonts w:ascii="Times New Roman" w:hAnsi="Times New Roman" w:cs="Times New Roman"/>
          <w:sz w:val="28"/>
          <w:szCs w:val="28"/>
        </w:rPr>
        <w:t>П</w:t>
      </w:r>
      <w:r w:rsidR="001635AA">
        <w:rPr>
          <w:rFonts w:ascii="Times New Roman" w:hAnsi="Times New Roman" w:cs="Times New Roman"/>
          <w:sz w:val="28"/>
          <w:szCs w:val="28"/>
        </w:rPr>
        <w:t xml:space="preserve">ункт </w:t>
      </w:r>
      <w:r w:rsidR="00534DD0">
        <w:rPr>
          <w:rFonts w:ascii="Times New Roman" w:hAnsi="Times New Roman" w:cs="Times New Roman"/>
          <w:sz w:val="28"/>
          <w:szCs w:val="28"/>
        </w:rPr>
        <w:t>2</w:t>
      </w:r>
      <w:r w:rsidR="001653A8">
        <w:rPr>
          <w:rFonts w:ascii="Times New Roman" w:hAnsi="Times New Roman" w:cs="Times New Roman"/>
          <w:sz w:val="28"/>
          <w:szCs w:val="28"/>
        </w:rPr>
        <w:t xml:space="preserve"> </w:t>
      </w:r>
      <w:r w:rsidR="001635AA" w:rsidRPr="001635AA">
        <w:rPr>
          <w:rFonts w:ascii="Times New Roman" w:hAnsi="Times New Roman" w:cs="Times New Roman"/>
          <w:sz w:val="28"/>
          <w:szCs w:val="28"/>
        </w:rPr>
        <w:t>Обязательны</w:t>
      </w:r>
      <w:r w:rsidR="001635AA">
        <w:rPr>
          <w:rFonts w:ascii="Times New Roman" w:hAnsi="Times New Roman" w:cs="Times New Roman"/>
          <w:sz w:val="28"/>
          <w:szCs w:val="28"/>
        </w:rPr>
        <w:t>х</w:t>
      </w:r>
      <w:r w:rsidR="001635AA" w:rsidRPr="001635AA">
        <w:rPr>
          <w:rFonts w:ascii="Times New Roman" w:hAnsi="Times New Roman" w:cs="Times New Roman"/>
          <w:sz w:val="28"/>
          <w:szCs w:val="28"/>
        </w:rPr>
        <w:t xml:space="preserve"> требовани</w:t>
      </w:r>
      <w:r w:rsidR="001653A8">
        <w:rPr>
          <w:rFonts w:ascii="Times New Roman" w:hAnsi="Times New Roman" w:cs="Times New Roman"/>
          <w:sz w:val="28"/>
          <w:szCs w:val="28"/>
        </w:rPr>
        <w:t>й</w:t>
      </w:r>
      <w:r w:rsidR="001635AA" w:rsidRPr="001635AA">
        <w:rPr>
          <w:rFonts w:ascii="Times New Roman" w:hAnsi="Times New Roman" w:cs="Times New Roman"/>
          <w:sz w:val="28"/>
          <w:szCs w:val="28"/>
        </w:rPr>
        <w:t xml:space="preserve"> регионального контроля</w:t>
      </w:r>
      <w:r w:rsidR="003B5F53">
        <w:rPr>
          <w:rFonts w:ascii="Times New Roman" w:hAnsi="Times New Roman" w:cs="Times New Roman"/>
          <w:sz w:val="28"/>
          <w:szCs w:val="28"/>
        </w:rPr>
        <w:t xml:space="preserve"> после слов «</w:t>
      </w:r>
      <w:r w:rsidR="000B1B81" w:rsidRPr="000B1B81">
        <w:rPr>
          <w:rFonts w:ascii="Times New Roman" w:hAnsi="Times New Roman" w:cs="Times New Roman"/>
          <w:sz w:val="28"/>
          <w:szCs w:val="28"/>
        </w:rPr>
        <w:t>Пензенской области</w:t>
      </w:r>
      <w:r w:rsidR="003B5F53">
        <w:rPr>
          <w:rFonts w:ascii="Times New Roman" w:hAnsi="Times New Roman" w:cs="Times New Roman"/>
          <w:sz w:val="28"/>
          <w:szCs w:val="28"/>
        </w:rPr>
        <w:t>» дополнить словами</w:t>
      </w:r>
      <w:r w:rsidR="000B1B81" w:rsidRPr="000B1B81">
        <w:rPr>
          <w:rFonts w:ascii="Times New Roman" w:hAnsi="Times New Roman" w:cs="Times New Roman"/>
          <w:sz w:val="28"/>
          <w:szCs w:val="28"/>
        </w:rPr>
        <w:t xml:space="preserve"> </w:t>
      </w:r>
      <w:r w:rsidR="003B5F53">
        <w:rPr>
          <w:rFonts w:ascii="Times New Roman" w:hAnsi="Times New Roman" w:cs="Times New Roman"/>
          <w:sz w:val="28"/>
          <w:szCs w:val="28"/>
        </w:rPr>
        <w:t>«</w:t>
      </w:r>
      <w:r w:rsidR="000B1B81" w:rsidRPr="000B1B81">
        <w:rPr>
          <w:rFonts w:ascii="Times New Roman" w:hAnsi="Times New Roman" w:cs="Times New Roman"/>
          <w:sz w:val="28"/>
          <w:szCs w:val="28"/>
        </w:rPr>
        <w:t>(далее – орган контроля)</w:t>
      </w:r>
      <w:r w:rsidR="003B5F53">
        <w:rPr>
          <w:rFonts w:ascii="Times New Roman" w:hAnsi="Times New Roman" w:cs="Times New Roman"/>
          <w:sz w:val="28"/>
          <w:szCs w:val="28"/>
        </w:rPr>
        <w:t>»</w:t>
      </w:r>
      <w:r w:rsidR="000B1B81">
        <w:rPr>
          <w:rFonts w:ascii="Times New Roman" w:hAnsi="Times New Roman" w:cs="Times New Roman"/>
          <w:sz w:val="28"/>
          <w:szCs w:val="28"/>
        </w:rPr>
        <w:t>;</w:t>
      </w:r>
    </w:p>
    <w:p w14:paraId="02E2E135" w14:textId="27FC87D5" w:rsidR="003B5F53" w:rsidRPr="003B5F53" w:rsidRDefault="003D38C6" w:rsidP="003D38C6">
      <w:pPr>
        <w:autoSpaceDE w:val="0"/>
        <w:autoSpaceDN w:val="0"/>
        <w:adjustRightInd w:val="0"/>
        <w:spacing w:after="0" w:line="240" w:lineRule="auto"/>
        <w:ind w:firstLine="709"/>
        <w:jc w:val="both"/>
        <w:rPr>
          <w:rFonts w:ascii="Times New Roman" w:hAnsi="Times New Roman" w:cs="Times New Roman"/>
          <w:sz w:val="28"/>
          <w:szCs w:val="28"/>
        </w:rPr>
      </w:pPr>
      <w:r w:rsidRPr="003B5F53">
        <w:rPr>
          <w:rFonts w:ascii="Times New Roman" w:hAnsi="Times New Roman" w:cs="Times New Roman"/>
          <w:sz w:val="28"/>
          <w:szCs w:val="28"/>
        </w:rPr>
        <w:t xml:space="preserve">1.2 </w:t>
      </w:r>
      <w:r w:rsidR="003B5F53" w:rsidRPr="003B5F53">
        <w:rPr>
          <w:rFonts w:ascii="Times New Roman" w:hAnsi="Times New Roman" w:cs="Times New Roman"/>
          <w:sz w:val="28"/>
          <w:szCs w:val="28"/>
        </w:rPr>
        <w:t>П</w:t>
      </w:r>
      <w:r w:rsidRPr="003B5F53">
        <w:rPr>
          <w:rFonts w:ascii="Times New Roman" w:hAnsi="Times New Roman" w:cs="Times New Roman"/>
          <w:sz w:val="28"/>
          <w:szCs w:val="28"/>
        </w:rPr>
        <w:t>ункт 3</w:t>
      </w:r>
      <w:r w:rsidRPr="003B5F53">
        <w:t xml:space="preserve"> </w:t>
      </w:r>
      <w:r w:rsidRPr="003B5F53">
        <w:rPr>
          <w:rFonts w:ascii="Times New Roman" w:hAnsi="Times New Roman" w:cs="Times New Roman"/>
          <w:sz w:val="28"/>
          <w:szCs w:val="28"/>
        </w:rPr>
        <w:t>Обязательных требований регионального контроля</w:t>
      </w:r>
      <w:r w:rsidR="003B5F53" w:rsidRPr="003B5F53">
        <w:rPr>
          <w:rFonts w:ascii="Times New Roman" w:hAnsi="Times New Roman" w:cs="Times New Roman"/>
          <w:sz w:val="28"/>
          <w:szCs w:val="28"/>
        </w:rPr>
        <w:t xml:space="preserve"> изложить </w:t>
      </w:r>
      <w:r w:rsidR="003B5F53">
        <w:rPr>
          <w:rFonts w:ascii="Times New Roman" w:hAnsi="Times New Roman" w:cs="Times New Roman"/>
          <w:sz w:val="28"/>
          <w:szCs w:val="28"/>
        </w:rPr>
        <w:t>в следующей редакции:</w:t>
      </w:r>
    </w:p>
    <w:p w14:paraId="7CBFAAA7" w14:textId="1DF3B6E5" w:rsidR="003D38C6" w:rsidRDefault="003B5F53" w:rsidP="003D38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B5F53">
        <w:rPr>
          <w:rFonts w:ascii="Times New Roman" w:hAnsi="Times New Roman" w:cs="Times New Roman"/>
          <w:sz w:val="28"/>
          <w:szCs w:val="28"/>
        </w:rPr>
        <w:t>3. Обязательные требования устанавливаются в отношении осуществляемой контролируемыми лицами деятельности по перевозке пассажиров и багажа автомобильным транспортом по межмуниципальным маршрутам регулярных перевозок</w:t>
      </w:r>
      <w:r>
        <w:rPr>
          <w:rFonts w:ascii="Times New Roman" w:hAnsi="Times New Roman" w:cs="Times New Roman"/>
          <w:sz w:val="28"/>
          <w:szCs w:val="28"/>
        </w:rPr>
        <w:t xml:space="preserve"> по нерегулируемым тарифам</w:t>
      </w:r>
      <w:r w:rsidRPr="003B5F53">
        <w:rPr>
          <w:rFonts w:ascii="Times New Roman" w:hAnsi="Times New Roman" w:cs="Times New Roman"/>
          <w:sz w:val="28"/>
          <w:szCs w:val="28"/>
        </w:rPr>
        <w:t xml:space="preserve"> на основании</w:t>
      </w:r>
      <w:r>
        <w:rPr>
          <w:rFonts w:ascii="Times New Roman" w:hAnsi="Times New Roman" w:cs="Times New Roman"/>
          <w:sz w:val="28"/>
          <w:szCs w:val="28"/>
        </w:rPr>
        <w:t xml:space="preserve"> </w:t>
      </w:r>
      <w:r w:rsidRPr="003B5F53">
        <w:rPr>
          <w:rFonts w:ascii="Times New Roman" w:hAnsi="Times New Roman" w:cs="Times New Roman"/>
          <w:sz w:val="28"/>
          <w:szCs w:val="28"/>
        </w:rPr>
        <w:t>выданного в установленном порядке свидетельства об осуществлении перевозок по маршруту регулярных перевозок (далее - свидетельство)</w:t>
      </w:r>
      <w:r>
        <w:rPr>
          <w:rFonts w:ascii="Times New Roman" w:hAnsi="Times New Roman" w:cs="Times New Roman"/>
          <w:sz w:val="28"/>
          <w:szCs w:val="28"/>
        </w:rPr>
        <w:t>.»</w:t>
      </w:r>
      <w:r w:rsidR="009B0DAE" w:rsidRPr="003B5F53">
        <w:rPr>
          <w:rFonts w:ascii="Times New Roman" w:hAnsi="Times New Roman" w:cs="Times New Roman"/>
          <w:sz w:val="28"/>
          <w:szCs w:val="28"/>
        </w:rPr>
        <w:t>;</w:t>
      </w:r>
    </w:p>
    <w:p w14:paraId="29BC31BB" w14:textId="666C2F3B" w:rsidR="003B5F53" w:rsidRDefault="003B5F53" w:rsidP="003D38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Подпункт 1 пункта 4 </w:t>
      </w:r>
      <w:r w:rsidRPr="003B5F53">
        <w:rPr>
          <w:rFonts w:ascii="Times New Roman" w:hAnsi="Times New Roman" w:cs="Times New Roman"/>
          <w:sz w:val="28"/>
          <w:szCs w:val="28"/>
        </w:rPr>
        <w:t>Обязательных требований регионального контроля изложить в следующей редакции:</w:t>
      </w:r>
    </w:p>
    <w:p w14:paraId="52A3A3A5" w14:textId="0B7155D1" w:rsidR="00365452" w:rsidRDefault="003B5F53" w:rsidP="003D38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соблюдать </w:t>
      </w:r>
      <w:r w:rsidRPr="003B5F53">
        <w:rPr>
          <w:rFonts w:ascii="Times New Roman" w:hAnsi="Times New Roman" w:cs="Times New Roman"/>
          <w:sz w:val="28"/>
          <w:szCs w:val="28"/>
        </w:rPr>
        <w:t>максимально допустим</w:t>
      </w:r>
      <w:r>
        <w:rPr>
          <w:rFonts w:ascii="Times New Roman" w:hAnsi="Times New Roman" w:cs="Times New Roman"/>
          <w:sz w:val="28"/>
          <w:szCs w:val="28"/>
        </w:rPr>
        <w:t xml:space="preserve">ое </w:t>
      </w:r>
      <w:r w:rsidRPr="00365452">
        <w:rPr>
          <w:rFonts w:ascii="Times New Roman" w:hAnsi="Times New Roman" w:cs="Times New Roman"/>
          <w:sz w:val="28"/>
          <w:szCs w:val="28"/>
        </w:rPr>
        <w:t>соотношение</w:t>
      </w:r>
      <w:r w:rsidR="00365452">
        <w:rPr>
          <w:rFonts w:ascii="Times New Roman" w:hAnsi="Times New Roman" w:cs="Times New Roman"/>
          <w:sz w:val="28"/>
          <w:szCs w:val="28"/>
        </w:rPr>
        <w:t xml:space="preserve"> равное «</w:t>
      </w:r>
      <w:r w:rsidR="00365452" w:rsidRPr="00365452">
        <w:rPr>
          <w:rFonts w:ascii="Times New Roman" w:hAnsi="Times New Roman" w:cs="Times New Roman"/>
          <w:sz w:val="28"/>
          <w:szCs w:val="28"/>
        </w:rPr>
        <w:t>0,07</w:t>
      </w:r>
      <w:r w:rsidR="00365452">
        <w:rPr>
          <w:rFonts w:ascii="Times New Roman" w:hAnsi="Times New Roman" w:cs="Times New Roman"/>
          <w:sz w:val="28"/>
          <w:szCs w:val="28"/>
        </w:rPr>
        <w:t>»</w:t>
      </w:r>
      <w:r w:rsidRPr="003B5F53">
        <w:rPr>
          <w:rFonts w:ascii="Times New Roman" w:hAnsi="Times New Roman" w:cs="Times New Roman"/>
          <w:sz w:val="28"/>
          <w:szCs w:val="28"/>
        </w:rPr>
        <w:t xml:space="preserve">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w:t>
      </w:r>
      <w:r w:rsidR="00365452">
        <w:rPr>
          <w:rFonts w:ascii="Times New Roman" w:hAnsi="Times New Roman" w:cs="Times New Roman"/>
          <w:sz w:val="28"/>
          <w:szCs w:val="28"/>
        </w:rPr>
        <w:t xml:space="preserve"> </w:t>
      </w:r>
      <w:r w:rsidRPr="003B5F53">
        <w:rPr>
          <w:rFonts w:ascii="Times New Roman" w:hAnsi="Times New Roman" w:cs="Times New Roman"/>
          <w:sz w:val="28"/>
          <w:szCs w:val="28"/>
        </w:rPr>
        <w:t>(в случае, если контроль за соблюдением расписания осуществляется с использованием информационной системы навигации)</w:t>
      </w:r>
      <w:r w:rsidR="00CF3A6D">
        <w:rPr>
          <w:rFonts w:ascii="Times New Roman" w:hAnsi="Times New Roman" w:cs="Times New Roman"/>
          <w:sz w:val="28"/>
          <w:szCs w:val="28"/>
        </w:rPr>
        <w:t>;»;</w:t>
      </w:r>
    </w:p>
    <w:p w14:paraId="731D24B1" w14:textId="1593C93C" w:rsidR="000B1B81" w:rsidRDefault="000B1B81"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3591">
        <w:rPr>
          <w:rFonts w:ascii="Times New Roman" w:hAnsi="Times New Roman" w:cs="Times New Roman"/>
          <w:sz w:val="28"/>
          <w:szCs w:val="28"/>
        </w:rPr>
        <w:t>4</w:t>
      </w:r>
      <w:r>
        <w:rPr>
          <w:rFonts w:ascii="Times New Roman" w:hAnsi="Times New Roman" w:cs="Times New Roman"/>
          <w:sz w:val="28"/>
          <w:szCs w:val="28"/>
        </w:rPr>
        <w:t xml:space="preserve">. Подпункт 5 пункта 4 </w:t>
      </w:r>
      <w:r w:rsidRPr="000B1B81">
        <w:rPr>
          <w:rFonts w:ascii="Times New Roman" w:hAnsi="Times New Roman" w:cs="Times New Roman"/>
          <w:sz w:val="28"/>
          <w:szCs w:val="28"/>
        </w:rPr>
        <w:t>Обязательных требований регионального контроля изложить в следующей редакции:</w:t>
      </w:r>
    </w:p>
    <w:p w14:paraId="686F383B" w14:textId="619BC8EE" w:rsidR="00534DD0" w:rsidRDefault="000B1B81"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B1B81">
        <w:rPr>
          <w:rFonts w:ascii="Times New Roman" w:hAnsi="Times New Roman" w:cs="Times New Roman"/>
          <w:sz w:val="28"/>
          <w:szCs w:val="28"/>
        </w:rPr>
        <w:t>информировать не позднее чем за пятнадцать дней до дня начала применения измененных тарифов орган контроля, установивший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r>
        <w:rPr>
          <w:rFonts w:ascii="Times New Roman" w:hAnsi="Times New Roman" w:cs="Times New Roman"/>
          <w:sz w:val="28"/>
          <w:szCs w:val="28"/>
        </w:rPr>
        <w:t>»;</w:t>
      </w:r>
    </w:p>
    <w:p w14:paraId="296A2F84" w14:textId="4F372612" w:rsidR="008C3591" w:rsidRDefault="008C3591"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C3591">
        <w:rPr>
          <w:rFonts w:ascii="Times New Roman" w:hAnsi="Times New Roman" w:cs="Times New Roman"/>
          <w:sz w:val="28"/>
          <w:szCs w:val="28"/>
        </w:rPr>
        <w:t>.</w:t>
      </w:r>
      <w:r>
        <w:rPr>
          <w:rFonts w:ascii="Times New Roman" w:hAnsi="Times New Roman" w:cs="Times New Roman"/>
          <w:sz w:val="28"/>
          <w:szCs w:val="28"/>
        </w:rPr>
        <w:t>5</w:t>
      </w:r>
      <w:r w:rsidRPr="008C3591">
        <w:rPr>
          <w:rFonts w:ascii="Times New Roman" w:hAnsi="Times New Roman" w:cs="Times New Roman"/>
          <w:sz w:val="28"/>
          <w:szCs w:val="28"/>
        </w:rPr>
        <w:t xml:space="preserve">. </w:t>
      </w:r>
      <w:r>
        <w:rPr>
          <w:rFonts w:ascii="Times New Roman" w:hAnsi="Times New Roman" w:cs="Times New Roman"/>
          <w:sz w:val="28"/>
          <w:szCs w:val="28"/>
        </w:rPr>
        <w:t>П</w:t>
      </w:r>
      <w:r w:rsidRPr="008C3591">
        <w:rPr>
          <w:rFonts w:ascii="Times New Roman" w:hAnsi="Times New Roman" w:cs="Times New Roman"/>
          <w:sz w:val="28"/>
          <w:szCs w:val="28"/>
        </w:rPr>
        <w:t>ункт 5 Обязательных требований регионального контроля изложить в следующей редакции:</w:t>
      </w:r>
    </w:p>
    <w:p w14:paraId="30DEE9D8" w14:textId="789FED05" w:rsidR="008C3591" w:rsidRPr="008C3591" w:rsidRDefault="008C3591" w:rsidP="008C359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C3591">
        <w:rPr>
          <w:rFonts w:ascii="Times New Roman" w:hAnsi="Times New Roman" w:cs="Times New Roman"/>
          <w:sz w:val="28"/>
          <w:szCs w:val="28"/>
        </w:rPr>
        <w:t xml:space="preserve">5. Результатом осуществления деятельности, совершения действий, в отношении которых устанавливается обязательное требование, указанное в подпункте 1 пункта 4 Обязательных требований, является </w:t>
      </w:r>
      <w:r w:rsidRPr="008C3591">
        <w:rPr>
          <w:rFonts w:ascii="Times New Roman" w:hAnsi="Times New Roman" w:cs="Times New Roman"/>
          <w:sz w:val="28"/>
          <w:szCs w:val="28"/>
        </w:rPr>
        <w:t>максимально допустимое соотношение равное «0,07»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w:t>
      </w:r>
      <w:r w:rsidRPr="008C3591">
        <w:rPr>
          <w:rFonts w:ascii="Times New Roman" w:hAnsi="Times New Roman" w:cs="Times New Roman"/>
          <w:sz w:val="28"/>
          <w:szCs w:val="28"/>
        </w:rPr>
        <w:t>.</w:t>
      </w:r>
    </w:p>
    <w:p w14:paraId="07099C77" w14:textId="3823DDCE" w:rsidR="000B1B81" w:rsidRDefault="008C3591" w:rsidP="00B640B3">
      <w:pPr>
        <w:autoSpaceDE w:val="0"/>
        <w:autoSpaceDN w:val="0"/>
        <w:adjustRightInd w:val="0"/>
        <w:spacing w:after="0" w:line="240" w:lineRule="auto"/>
        <w:ind w:firstLine="709"/>
        <w:jc w:val="both"/>
        <w:rPr>
          <w:rFonts w:ascii="Times New Roman" w:hAnsi="Times New Roman" w:cs="Times New Roman"/>
          <w:sz w:val="28"/>
          <w:szCs w:val="28"/>
        </w:rPr>
      </w:pPr>
      <w:r w:rsidRPr="008C3591">
        <w:rPr>
          <w:rFonts w:ascii="Times New Roman" w:hAnsi="Times New Roman" w:cs="Times New Roman"/>
          <w:sz w:val="28"/>
          <w:szCs w:val="28"/>
        </w:rPr>
        <w:t xml:space="preserve">К невыполненным не относятся рейсы, не выполненные контролируемым лицом по расписанию и (или) с нарушением маршрута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принятия контролируемым лицом решения, предусмотренного статьей 29.1 </w:t>
      </w:r>
      <w:r w:rsidRPr="008C3591">
        <w:rPr>
          <w:rFonts w:ascii="Times New Roman" w:hAnsi="Times New Roman" w:cs="Times New Roman"/>
          <w:sz w:val="28"/>
          <w:szCs w:val="28"/>
        </w:rPr>
        <w:t xml:space="preserve">Федерального закона </w:t>
      </w:r>
      <w:r w:rsidRPr="008C3591">
        <w:rPr>
          <w:rFonts w:ascii="Times New Roman" w:hAnsi="Times New Roman" w:cs="Times New Roman"/>
          <w:sz w:val="28"/>
          <w:szCs w:val="28"/>
        </w:rPr>
        <w:lastRenderedPageBreak/>
        <w:t>от</w:t>
      </w:r>
      <w:r>
        <w:rPr>
          <w:rFonts w:ascii="Times New Roman" w:hAnsi="Times New Roman" w:cs="Times New Roman"/>
          <w:sz w:val="28"/>
          <w:szCs w:val="28"/>
        </w:rPr>
        <w:t> </w:t>
      </w:r>
      <w:r w:rsidRPr="008C3591">
        <w:rPr>
          <w:rFonts w:ascii="Times New Roman" w:hAnsi="Times New Roman" w:cs="Times New Roman"/>
          <w:sz w:val="28"/>
          <w:szCs w:val="28"/>
        </w:rPr>
        <w:t>13.07.2015</w:t>
      </w:r>
      <w:r>
        <w:t> </w:t>
      </w:r>
      <w:r w:rsidRPr="008C3591">
        <w:rPr>
          <w:rFonts w:ascii="Times New Roman" w:hAnsi="Times New Roman" w:cs="Times New Roman"/>
          <w:sz w:val="28"/>
          <w:szCs w:val="28"/>
        </w:rPr>
        <w:t>№</w:t>
      </w:r>
      <w:r>
        <w:rPr>
          <w:rFonts w:ascii="Times New Roman" w:hAnsi="Times New Roman" w:cs="Times New Roman"/>
          <w:sz w:val="28"/>
          <w:szCs w:val="28"/>
        </w:rPr>
        <w:t> </w:t>
      </w:r>
      <w:r w:rsidRPr="008C3591">
        <w:rPr>
          <w:rFonts w:ascii="Times New Roman" w:hAnsi="Times New Roman" w:cs="Times New Roman"/>
          <w:sz w:val="28"/>
          <w:szCs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8C3591">
        <w:rPr>
          <w:rFonts w:ascii="Times New Roman" w:hAnsi="Times New Roman" w:cs="Times New Roman"/>
          <w:sz w:val="28"/>
          <w:szCs w:val="28"/>
        </w:rPr>
        <w:t xml:space="preserve">, а также рейсы, не учтенные вследствие технических сбоев в ГИС </w:t>
      </w:r>
      <w:r w:rsidR="003E4CF4">
        <w:rPr>
          <w:rFonts w:ascii="Times New Roman" w:hAnsi="Times New Roman" w:cs="Times New Roman"/>
          <w:sz w:val="28"/>
          <w:szCs w:val="28"/>
        </w:rPr>
        <w:t>«</w:t>
      </w:r>
      <w:r w:rsidRPr="008C3591">
        <w:rPr>
          <w:rFonts w:ascii="Times New Roman" w:hAnsi="Times New Roman" w:cs="Times New Roman"/>
          <w:sz w:val="28"/>
          <w:szCs w:val="28"/>
        </w:rPr>
        <w:t>РНИС</w:t>
      </w:r>
      <w:r w:rsidR="003E4CF4">
        <w:rPr>
          <w:rFonts w:ascii="Times New Roman" w:hAnsi="Times New Roman" w:cs="Times New Roman"/>
          <w:sz w:val="28"/>
          <w:szCs w:val="28"/>
        </w:rPr>
        <w:t>»</w:t>
      </w:r>
      <w:r w:rsidRPr="008C3591">
        <w:rPr>
          <w:rFonts w:ascii="Times New Roman" w:hAnsi="Times New Roman" w:cs="Times New Roman"/>
          <w:sz w:val="28"/>
          <w:szCs w:val="28"/>
        </w:rPr>
        <w:t xml:space="preserve"> (в случае если контроль за соблюдением обязательного требования осуществляется с использованием ГИС </w:t>
      </w:r>
      <w:r w:rsidR="003E4CF4">
        <w:rPr>
          <w:rFonts w:ascii="Times New Roman" w:hAnsi="Times New Roman" w:cs="Times New Roman"/>
          <w:sz w:val="28"/>
          <w:szCs w:val="28"/>
        </w:rPr>
        <w:t>«</w:t>
      </w:r>
      <w:r w:rsidRPr="008C3591">
        <w:rPr>
          <w:rFonts w:ascii="Times New Roman" w:hAnsi="Times New Roman" w:cs="Times New Roman"/>
          <w:sz w:val="28"/>
          <w:szCs w:val="28"/>
        </w:rPr>
        <w:t>РНИС</w:t>
      </w:r>
      <w:r w:rsidR="003E4CF4">
        <w:rPr>
          <w:rFonts w:ascii="Times New Roman" w:hAnsi="Times New Roman" w:cs="Times New Roman"/>
          <w:sz w:val="28"/>
          <w:szCs w:val="28"/>
        </w:rPr>
        <w:t>»</w:t>
      </w:r>
      <w:r w:rsidRPr="008C3591">
        <w:rPr>
          <w:rFonts w:ascii="Times New Roman" w:hAnsi="Times New Roman" w:cs="Times New Roman"/>
          <w:sz w:val="28"/>
          <w:szCs w:val="28"/>
        </w:rPr>
        <w:t>).</w:t>
      </w:r>
      <w:r w:rsidR="003E4CF4">
        <w:rPr>
          <w:rFonts w:ascii="Times New Roman" w:hAnsi="Times New Roman" w:cs="Times New Roman"/>
          <w:sz w:val="28"/>
          <w:szCs w:val="28"/>
        </w:rPr>
        <w:t>»</w:t>
      </w:r>
      <w:r w:rsidR="000B1B81">
        <w:rPr>
          <w:rFonts w:ascii="Times New Roman" w:hAnsi="Times New Roman" w:cs="Times New Roman"/>
          <w:sz w:val="28"/>
          <w:szCs w:val="28"/>
        </w:rPr>
        <w:t>;</w:t>
      </w:r>
    </w:p>
    <w:p w14:paraId="5300FF20" w14:textId="139E3CFF" w:rsidR="00EE70A8" w:rsidRDefault="005301B2"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В пункте 8 Обязательных требований регионального контроля слова «</w:t>
      </w:r>
      <w:r w:rsidR="00EE70A8" w:rsidRPr="00EE70A8">
        <w:rPr>
          <w:rFonts w:ascii="Times New Roman" w:hAnsi="Times New Roman" w:cs="Times New Roman"/>
          <w:sz w:val="28"/>
          <w:szCs w:val="28"/>
        </w:rPr>
        <w:t>государственным контрактом,</w:t>
      </w:r>
      <w:r>
        <w:rPr>
          <w:rFonts w:ascii="Times New Roman" w:hAnsi="Times New Roman" w:cs="Times New Roman"/>
          <w:sz w:val="28"/>
          <w:szCs w:val="28"/>
        </w:rPr>
        <w:t>»</w:t>
      </w:r>
      <w:r w:rsidR="00EE70A8" w:rsidRPr="00EE70A8">
        <w:rPr>
          <w:rFonts w:ascii="Times New Roman" w:hAnsi="Times New Roman" w:cs="Times New Roman"/>
          <w:sz w:val="28"/>
          <w:szCs w:val="28"/>
        </w:rPr>
        <w:t xml:space="preserve"> </w:t>
      </w:r>
      <w:r>
        <w:rPr>
          <w:rFonts w:ascii="Times New Roman" w:hAnsi="Times New Roman" w:cs="Times New Roman"/>
          <w:sz w:val="28"/>
          <w:szCs w:val="28"/>
        </w:rPr>
        <w:t>исключить;</w:t>
      </w:r>
    </w:p>
    <w:p w14:paraId="15D3C7BF" w14:textId="097C00B6" w:rsidR="000B1B81" w:rsidRDefault="000B1B81"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301B2">
        <w:rPr>
          <w:rFonts w:ascii="Times New Roman" w:hAnsi="Times New Roman" w:cs="Times New Roman"/>
          <w:sz w:val="28"/>
          <w:szCs w:val="28"/>
        </w:rPr>
        <w:t>7</w:t>
      </w:r>
      <w:r>
        <w:rPr>
          <w:rFonts w:ascii="Times New Roman" w:hAnsi="Times New Roman" w:cs="Times New Roman"/>
          <w:sz w:val="28"/>
          <w:szCs w:val="28"/>
        </w:rPr>
        <w:t xml:space="preserve">. </w:t>
      </w:r>
      <w:r w:rsidR="002A2FAC">
        <w:rPr>
          <w:rFonts w:ascii="Times New Roman" w:hAnsi="Times New Roman" w:cs="Times New Roman"/>
          <w:sz w:val="28"/>
          <w:szCs w:val="28"/>
        </w:rPr>
        <w:t xml:space="preserve">Пункт 9 </w:t>
      </w:r>
      <w:r w:rsidR="002A2FAC" w:rsidRPr="002A2FAC">
        <w:rPr>
          <w:rFonts w:ascii="Times New Roman" w:hAnsi="Times New Roman" w:cs="Times New Roman"/>
          <w:sz w:val="28"/>
          <w:szCs w:val="28"/>
        </w:rPr>
        <w:t>Обязательных требований регионального контроля изложить в следующей редакции:</w:t>
      </w:r>
    </w:p>
    <w:p w14:paraId="11AF68A7" w14:textId="6533D774" w:rsidR="00534DD0" w:rsidRDefault="002A2FAC"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A2FAC">
        <w:rPr>
          <w:rFonts w:ascii="Times New Roman" w:hAnsi="Times New Roman" w:cs="Times New Roman"/>
          <w:sz w:val="28"/>
          <w:szCs w:val="28"/>
        </w:rPr>
        <w:t>9. Результатом осуществления деятельности, совершения действий, в отношении которых устанавливается обязательное требование, указанное в подпункте 5 пункта 4 Обязательных требований, является информирование не позднее чем за пятнадцать дней до дня начала применения измененных тарифов органа контроля, установившего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r>
        <w:rPr>
          <w:rFonts w:ascii="Times New Roman" w:hAnsi="Times New Roman" w:cs="Times New Roman"/>
          <w:sz w:val="28"/>
          <w:szCs w:val="28"/>
        </w:rPr>
        <w:t>».</w:t>
      </w:r>
    </w:p>
    <w:p w14:paraId="51F963D1" w14:textId="242F16B0" w:rsidR="001653A8" w:rsidRDefault="001653A8"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Внести в</w:t>
      </w:r>
      <w:r w:rsidR="001635AA">
        <w:rPr>
          <w:rFonts w:ascii="Times New Roman" w:hAnsi="Times New Roman" w:cs="Times New Roman"/>
          <w:sz w:val="28"/>
          <w:szCs w:val="28"/>
        </w:rPr>
        <w:t xml:space="preserve"> О</w:t>
      </w:r>
      <w:r w:rsidR="001635AA" w:rsidRPr="00BB4C23">
        <w:rPr>
          <w:rFonts w:ascii="Times New Roman" w:hAnsi="Times New Roman" w:cs="Times New Roman"/>
          <w:sz w:val="28"/>
          <w:szCs w:val="28"/>
        </w:rPr>
        <w:t>бязательны</w:t>
      </w:r>
      <w:r w:rsidR="001635AA">
        <w:rPr>
          <w:rFonts w:ascii="Times New Roman" w:hAnsi="Times New Roman" w:cs="Times New Roman"/>
          <w:sz w:val="28"/>
          <w:szCs w:val="28"/>
        </w:rPr>
        <w:t>е</w:t>
      </w:r>
      <w:r w:rsidR="001635AA" w:rsidRPr="00BB4C23">
        <w:rPr>
          <w:rFonts w:ascii="Times New Roman" w:hAnsi="Times New Roman" w:cs="Times New Roman"/>
          <w:sz w:val="28"/>
          <w:szCs w:val="28"/>
        </w:rPr>
        <w:t xml:space="preserve"> требовани</w:t>
      </w:r>
      <w:r w:rsidR="001635AA">
        <w:rPr>
          <w:rFonts w:ascii="Times New Roman" w:hAnsi="Times New Roman" w:cs="Times New Roman"/>
          <w:sz w:val="28"/>
          <w:szCs w:val="28"/>
        </w:rPr>
        <w:t>я</w:t>
      </w:r>
      <w:r w:rsidR="001635AA" w:rsidRPr="00BB4C23">
        <w:rPr>
          <w:rFonts w:ascii="Times New Roman" w:hAnsi="Times New Roman" w:cs="Times New Roman"/>
          <w:sz w:val="28"/>
          <w:szCs w:val="28"/>
        </w:rPr>
        <w:t xml:space="preserve">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w:t>
      </w:r>
      <w:r w:rsidR="001635AA">
        <w:rPr>
          <w:rFonts w:ascii="Times New Roman" w:hAnsi="Times New Roman" w:cs="Times New Roman"/>
          <w:sz w:val="28"/>
          <w:szCs w:val="28"/>
        </w:rPr>
        <w:t>, утвержденные п</w:t>
      </w:r>
      <w:r w:rsidR="001635AA" w:rsidRPr="00BB4C23">
        <w:rPr>
          <w:rFonts w:ascii="Times New Roman" w:hAnsi="Times New Roman" w:cs="Times New Roman"/>
          <w:sz w:val="28"/>
          <w:szCs w:val="28"/>
        </w:rPr>
        <w:t>риказ</w:t>
      </w:r>
      <w:r w:rsidR="001635AA">
        <w:rPr>
          <w:rFonts w:ascii="Times New Roman" w:hAnsi="Times New Roman" w:cs="Times New Roman"/>
          <w:sz w:val="28"/>
          <w:szCs w:val="28"/>
        </w:rPr>
        <w:t>ом</w:t>
      </w:r>
      <w:r w:rsidR="001635AA" w:rsidRPr="00BB4C23">
        <w:rPr>
          <w:rFonts w:ascii="Times New Roman" w:hAnsi="Times New Roman" w:cs="Times New Roman"/>
          <w:sz w:val="28"/>
          <w:szCs w:val="28"/>
        </w:rPr>
        <w:t xml:space="preserve"> Мин</w:t>
      </w:r>
      <w:r w:rsidR="001635AA">
        <w:rPr>
          <w:rFonts w:ascii="Times New Roman" w:hAnsi="Times New Roman" w:cs="Times New Roman"/>
          <w:sz w:val="28"/>
          <w:szCs w:val="28"/>
        </w:rPr>
        <w:t>истерства цифрового развития, транспорта и связи</w:t>
      </w:r>
      <w:r w:rsidR="001635AA" w:rsidRPr="00BB4C23">
        <w:rPr>
          <w:rFonts w:ascii="Times New Roman" w:hAnsi="Times New Roman" w:cs="Times New Roman"/>
          <w:sz w:val="28"/>
          <w:szCs w:val="28"/>
        </w:rPr>
        <w:t xml:space="preserve"> Пензенской обл</w:t>
      </w:r>
      <w:r w:rsidR="001635AA">
        <w:rPr>
          <w:rFonts w:ascii="Times New Roman" w:hAnsi="Times New Roman" w:cs="Times New Roman"/>
          <w:sz w:val="28"/>
          <w:szCs w:val="28"/>
        </w:rPr>
        <w:t>асти</w:t>
      </w:r>
      <w:r w:rsidR="001635AA" w:rsidRPr="00BB4C23">
        <w:rPr>
          <w:rFonts w:ascii="Times New Roman" w:hAnsi="Times New Roman" w:cs="Times New Roman"/>
          <w:sz w:val="28"/>
          <w:szCs w:val="28"/>
        </w:rPr>
        <w:t xml:space="preserve"> от</w:t>
      </w:r>
      <w:r w:rsidR="001635AA">
        <w:rPr>
          <w:rFonts w:ascii="Times New Roman" w:hAnsi="Times New Roman" w:cs="Times New Roman"/>
          <w:sz w:val="28"/>
          <w:szCs w:val="28"/>
        </w:rPr>
        <w:t> </w:t>
      </w:r>
      <w:r w:rsidR="001635AA" w:rsidRPr="00BB4C23">
        <w:rPr>
          <w:rFonts w:ascii="Times New Roman" w:hAnsi="Times New Roman" w:cs="Times New Roman"/>
          <w:sz w:val="28"/>
          <w:szCs w:val="28"/>
        </w:rPr>
        <w:t xml:space="preserve">23.05.2022 </w:t>
      </w:r>
      <w:r w:rsidR="001635AA">
        <w:rPr>
          <w:rFonts w:ascii="Times New Roman" w:hAnsi="Times New Roman" w:cs="Times New Roman"/>
          <w:sz w:val="28"/>
          <w:szCs w:val="28"/>
        </w:rPr>
        <w:t>№</w:t>
      </w:r>
      <w:r w:rsidR="001635AA" w:rsidRPr="00BB4C23">
        <w:rPr>
          <w:rFonts w:ascii="Times New Roman" w:hAnsi="Times New Roman" w:cs="Times New Roman"/>
          <w:sz w:val="28"/>
          <w:szCs w:val="28"/>
        </w:rPr>
        <w:t xml:space="preserve"> 370-о/д </w:t>
      </w:r>
      <w:r w:rsidR="001635AA">
        <w:rPr>
          <w:rFonts w:ascii="Times New Roman" w:hAnsi="Times New Roman" w:cs="Times New Roman"/>
          <w:sz w:val="28"/>
          <w:szCs w:val="28"/>
        </w:rPr>
        <w:t>«</w:t>
      </w:r>
      <w:r w:rsidR="001635AA" w:rsidRPr="00BB4C23">
        <w:rPr>
          <w:rFonts w:ascii="Times New Roman" w:hAnsi="Times New Roman" w:cs="Times New Roman"/>
          <w:sz w:val="28"/>
          <w:szCs w:val="28"/>
        </w:rPr>
        <w:t>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w:t>
      </w:r>
      <w:r w:rsidR="001635AA">
        <w:rPr>
          <w:rFonts w:ascii="Times New Roman" w:hAnsi="Times New Roman" w:cs="Times New Roman"/>
          <w:sz w:val="28"/>
          <w:szCs w:val="28"/>
        </w:rPr>
        <w:t>»</w:t>
      </w:r>
      <w:r>
        <w:rPr>
          <w:rFonts w:ascii="Times New Roman" w:hAnsi="Times New Roman" w:cs="Times New Roman"/>
          <w:sz w:val="28"/>
          <w:szCs w:val="28"/>
        </w:rPr>
        <w:t xml:space="preserve"> (далее – Обязательные требования муниципального контроля)</w:t>
      </w:r>
      <w:r w:rsidR="000667E5">
        <w:rPr>
          <w:rFonts w:ascii="Times New Roman" w:hAnsi="Times New Roman" w:cs="Times New Roman"/>
          <w:sz w:val="28"/>
          <w:szCs w:val="28"/>
        </w:rPr>
        <w:t>,</w:t>
      </w:r>
      <w:r>
        <w:rPr>
          <w:rFonts w:ascii="Times New Roman" w:hAnsi="Times New Roman" w:cs="Times New Roman"/>
          <w:sz w:val="28"/>
          <w:szCs w:val="28"/>
        </w:rPr>
        <w:t xml:space="preserve"> следующие изменения:</w:t>
      </w:r>
    </w:p>
    <w:p w14:paraId="6AE05326" w14:textId="4C7162AA" w:rsidR="00B45BF3" w:rsidRDefault="00B45BF3" w:rsidP="00B640B3">
      <w:pPr>
        <w:autoSpaceDE w:val="0"/>
        <w:autoSpaceDN w:val="0"/>
        <w:adjustRightInd w:val="0"/>
        <w:spacing w:after="0" w:line="240" w:lineRule="auto"/>
        <w:ind w:firstLine="709"/>
        <w:jc w:val="both"/>
        <w:rPr>
          <w:rFonts w:ascii="Times New Roman" w:hAnsi="Times New Roman" w:cs="Times New Roman"/>
          <w:sz w:val="28"/>
          <w:szCs w:val="28"/>
        </w:rPr>
      </w:pPr>
      <w:r w:rsidRPr="005301B2">
        <w:rPr>
          <w:rFonts w:ascii="Times New Roman" w:hAnsi="Times New Roman" w:cs="Times New Roman"/>
          <w:sz w:val="28"/>
          <w:szCs w:val="28"/>
        </w:rPr>
        <w:t xml:space="preserve">2.1 </w:t>
      </w:r>
      <w:r w:rsidR="005301B2">
        <w:rPr>
          <w:rFonts w:ascii="Times New Roman" w:hAnsi="Times New Roman" w:cs="Times New Roman"/>
          <w:sz w:val="28"/>
          <w:szCs w:val="28"/>
        </w:rPr>
        <w:t>П</w:t>
      </w:r>
      <w:r w:rsidRPr="005301B2">
        <w:rPr>
          <w:rFonts w:ascii="Times New Roman" w:hAnsi="Times New Roman" w:cs="Times New Roman"/>
          <w:sz w:val="28"/>
          <w:szCs w:val="28"/>
        </w:rPr>
        <w:t xml:space="preserve">ункт 3 Обязательных требований муниципального контроля </w:t>
      </w:r>
      <w:r w:rsidR="005301B2">
        <w:rPr>
          <w:rFonts w:ascii="Times New Roman" w:hAnsi="Times New Roman" w:cs="Times New Roman"/>
          <w:sz w:val="28"/>
          <w:szCs w:val="28"/>
        </w:rPr>
        <w:t>изложить в следующей редакции:</w:t>
      </w:r>
    </w:p>
    <w:p w14:paraId="2E2DFE65" w14:textId="6961DAD9" w:rsidR="005301B2" w:rsidRDefault="005301B2" w:rsidP="005301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3. Обязательные требования устанавливаются в отношении осуществляемой контролируемыми лицами деятельности по перевозке пассажиров и багажа автомобильным транспортом по муниципальным маршрутам регулярных перевозок</w:t>
      </w:r>
      <w:r>
        <w:rPr>
          <w:rFonts w:ascii="Times New Roman" w:hAnsi="Times New Roman" w:cs="Times New Roman"/>
          <w:sz w:val="28"/>
          <w:szCs w:val="28"/>
        </w:rPr>
        <w:t xml:space="preserve"> по нерегулируемым тарифам</w:t>
      </w:r>
      <w:r>
        <w:rPr>
          <w:rFonts w:ascii="Times New Roman" w:hAnsi="Times New Roman" w:cs="Times New Roman"/>
          <w:sz w:val="28"/>
          <w:szCs w:val="28"/>
        </w:rPr>
        <w:t xml:space="preserve"> городского округа города Пензы, закрытого административно-территориального образования города Заречного Пензенской области, Пензенского района Пензенской области, Бессоновского района Пензенской области (далее - муниципальные образования) на основании выданного в установленном порядке свидетельства об осуществлении перевозок по маршруту регулярных перевозок (далее - свидетельство)</w:t>
      </w:r>
      <w:r>
        <w:rPr>
          <w:rFonts w:ascii="Times New Roman" w:hAnsi="Times New Roman" w:cs="Times New Roman"/>
          <w:sz w:val="28"/>
          <w:szCs w:val="28"/>
        </w:rPr>
        <w:t>.»;</w:t>
      </w:r>
    </w:p>
    <w:p w14:paraId="34E2FDB5" w14:textId="24C16707" w:rsidR="005301B2" w:rsidRDefault="005301B2"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Подпункт 1 пункта 4 Обязательных требований муниципального контроля изложить в следующей редакции:</w:t>
      </w:r>
    </w:p>
    <w:p w14:paraId="2A9A46BE" w14:textId="3C5E8E08" w:rsidR="005301B2" w:rsidRDefault="005301B2"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5301B2">
        <w:rPr>
          <w:rFonts w:ascii="Times New Roman" w:hAnsi="Times New Roman" w:cs="Times New Roman"/>
          <w:sz w:val="28"/>
          <w:szCs w:val="28"/>
        </w:rPr>
        <w:t xml:space="preserve">1) соблюдать максимально допустимое соотношение равное «0,07» между количеством рейсов, не выполненных в течение одного квартала, и </w:t>
      </w:r>
      <w:r w:rsidRPr="005301B2">
        <w:rPr>
          <w:rFonts w:ascii="Times New Roman" w:hAnsi="Times New Roman" w:cs="Times New Roman"/>
          <w:sz w:val="28"/>
          <w:szCs w:val="28"/>
        </w:rPr>
        <w:lastRenderedPageBreak/>
        <w:t>количеством рейсов, предусмотренным для выполнения в течение данного квартала установленным расписанием (в случае, если контроль за соблюдением расписания осуществляется с использованием информационной системы навигации);»;</w:t>
      </w:r>
    </w:p>
    <w:p w14:paraId="0FEE19AE" w14:textId="53BB63C9" w:rsidR="00BB4C23" w:rsidRDefault="001653A8"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7246">
        <w:rPr>
          <w:rFonts w:ascii="Times New Roman" w:hAnsi="Times New Roman" w:cs="Times New Roman"/>
          <w:sz w:val="28"/>
          <w:szCs w:val="28"/>
        </w:rPr>
        <w:t>3</w:t>
      </w:r>
      <w:r>
        <w:rPr>
          <w:rFonts w:ascii="Times New Roman" w:hAnsi="Times New Roman" w:cs="Times New Roman"/>
          <w:sz w:val="28"/>
          <w:szCs w:val="28"/>
        </w:rPr>
        <w:t>.</w:t>
      </w:r>
      <w:r w:rsidRPr="001653A8">
        <w:rPr>
          <w:rFonts w:ascii="Times New Roman" w:hAnsi="Times New Roman" w:cs="Times New Roman"/>
          <w:sz w:val="28"/>
          <w:szCs w:val="28"/>
        </w:rPr>
        <w:t xml:space="preserve"> Подпункт </w:t>
      </w:r>
      <w:r w:rsidR="00975437">
        <w:rPr>
          <w:rFonts w:ascii="Times New Roman" w:hAnsi="Times New Roman" w:cs="Times New Roman"/>
          <w:sz w:val="28"/>
          <w:szCs w:val="28"/>
        </w:rPr>
        <w:t>4.</w:t>
      </w:r>
      <w:r w:rsidR="002A2FAC">
        <w:rPr>
          <w:rFonts w:ascii="Times New Roman" w:hAnsi="Times New Roman" w:cs="Times New Roman"/>
          <w:sz w:val="28"/>
          <w:szCs w:val="28"/>
        </w:rPr>
        <w:t>5</w:t>
      </w:r>
      <w:r w:rsidRPr="001653A8">
        <w:rPr>
          <w:rFonts w:ascii="Times New Roman" w:hAnsi="Times New Roman" w:cs="Times New Roman"/>
          <w:sz w:val="28"/>
          <w:szCs w:val="28"/>
        </w:rPr>
        <w:t xml:space="preserve"> пункта 4 Обязательных требований </w:t>
      </w:r>
      <w:r w:rsidR="00975437">
        <w:rPr>
          <w:rFonts w:ascii="Times New Roman" w:hAnsi="Times New Roman" w:cs="Times New Roman"/>
          <w:sz w:val="28"/>
          <w:szCs w:val="28"/>
        </w:rPr>
        <w:t>муниципального</w:t>
      </w:r>
      <w:r w:rsidRPr="001653A8">
        <w:rPr>
          <w:rFonts w:ascii="Times New Roman" w:hAnsi="Times New Roman" w:cs="Times New Roman"/>
          <w:sz w:val="28"/>
          <w:szCs w:val="28"/>
        </w:rPr>
        <w:t xml:space="preserve"> контроля </w:t>
      </w:r>
      <w:r w:rsidR="002A2FAC">
        <w:rPr>
          <w:rFonts w:ascii="Times New Roman" w:hAnsi="Times New Roman" w:cs="Times New Roman"/>
          <w:sz w:val="28"/>
          <w:szCs w:val="28"/>
        </w:rPr>
        <w:t>изложить в следующей редакции:</w:t>
      </w:r>
    </w:p>
    <w:p w14:paraId="6757F252" w14:textId="56F00390" w:rsidR="002A2FAC" w:rsidRDefault="002A2FAC"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A2FAC">
        <w:rPr>
          <w:rFonts w:ascii="Times New Roman" w:hAnsi="Times New Roman" w:cs="Times New Roman"/>
          <w:sz w:val="28"/>
          <w:szCs w:val="28"/>
        </w:rPr>
        <w:t>4.5. информировать не позднее чем за пятнадцать дней до дня начала применения измененных тарифов орган контроля, установивший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r>
        <w:rPr>
          <w:rFonts w:ascii="Times New Roman" w:hAnsi="Times New Roman" w:cs="Times New Roman"/>
          <w:sz w:val="28"/>
          <w:szCs w:val="28"/>
        </w:rPr>
        <w:t>»;</w:t>
      </w:r>
    </w:p>
    <w:p w14:paraId="50C59A95" w14:textId="4D709151" w:rsidR="00A97246" w:rsidRDefault="00A97246"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F7684D">
        <w:rPr>
          <w:rFonts w:ascii="Times New Roman" w:hAnsi="Times New Roman" w:cs="Times New Roman"/>
          <w:sz w:val="28"/>
          <w:szCs w:val="28"/>
        </w:rPr>
        <w:t>Первый абзац п</w:t>
      </w:r>
      <w:r>
        <w:rPr>
          <w:rFonts w:ascii="Times New Roman" w:hAnsi="Times New Roman" w:cs="Times New Roman"/>
          <w:sz w:val="28"/>
          <w:szCs w:val="28"/>
        </w:rPr>
        <w:t>ункт</w:t>
      </w:r>
      <w:r w:rsidR="00F7684D">
        <w:rPr>
          <w:rFonts w:ascii="Times New Roman" w:hAnsi="Times New Roman" w:cs="Times New Roman"/>
          <w:sz w:val="28"/>
          <w:szCs w:val="28"/>
        </w:rPr>
        <w:t>а</w:t>
      </w:r>
      <w:r>
        <w:rPr>
          <w:rFonts w:ascii="Times New Roman" w:hAnsi="Times New Roman" w:cs="Times New Roman"/>
          <w:sz w:val="28"/>
          <w:szCs w:val="28"/>
        </w:rPr>
        <w:t xml:space="preserve"> 5 Обязательных требований муниципального контроля</w:t>
      </w:r>
      <w:r w:rsidR="00F7684D">
        <w:rPr>
          <w:rFonts w:ascii="Times New Roman" w:hAnsi="Times New Roman" w:cs="Times New Roman"/>
          <w:sz w:val="28"/>
          <w:szCs w:val="28"/>
        </w:rPr>
        <w:t xml:space="preserve"> изложить в следующей редакции:</w:t>
      </w:r>
    </w:p>
    <w:p w14:paraId="21407456" w14:textId="70F05D73" w:rsidR="00A97246" w:rsidRDefault="00F7684D"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7684D">
        <w:rPr>
          <w:rFonts w:ascii="Times New Roman" w:hAnsi="Times New Roman" w:cs="Times New Roman"/>
          <w:sz w:val="28"/>
          <w:szCs w:val="28"/>
        </w:rPr>
        <w:t xml:space="preserve">5. Результатом осуществления деятельности, совершения действий, в отношении которых устанавливается обязательное требование, указанное в подпункте </w:t>
      </w:r>
      <w:r>
        <w:rPr>
          <w:rFonts w:ascii="Times New Roman" w:hAnsi="Times New Roman" w:cs="Times New Roman"/>
          <w:sz w:val="28"/>
          <w:szCs w:val="28"/>
        </w:rPr>
        <w:t>4.</w:t>
      </w:r>
      <w:r w:rsidRPr="00F7684D">
        <w:rPr>
          <w:rFonts w:ascii="Times New Roman" w:hAnsi="Times New Roman" w:cs="Times New Roman"/>
          <w:sz w:val="28"/>
          <w:szCs w:val="28"/>
        </w:rPr>
        <w:t>1 пункта 4 Обязательных требований, является максимально допустимое соотношение равное «0,07»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w:t>
      </w:r>
      <w:r>
        <w:rPr>
          <w:rFonts w:ascii="Times New Roman" w:hAnsi="Times New Roman" w:cs="Times New Roman"/>
          <w:sz w:val="28"/>
          <w:szCs w:val="28"/>
        </w:rPr>
        <w:t>»;</w:t>
      </w:r>
    </w:p>
    <w:p w14:paraId="170AD30F" w14:textId="3D240132" w:rsidR="00F7684D" w:rsidRDefault="00F7684D"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В пункте 8 Обязательных требований муниципального контроля </w:t>
      </w:r>
      <w:r w:rsidR="00C21BDD">
        <w:rPr>
          <w:rFonts w:ascii="Times New Roman" w:hAnsi="Times New Roman" w:cs="Times New Roman"/>
          <w:sz w:val="28"/>
          <w:szCs w:val="28"/>
        </w:rPr>
        <w:t>слова «</w:t>
      </w:r>
      <w:r w:rsidRPr="00F7684D">
        <w:rPr>
          <w:rFonts w:ascii="Times New Roman" w:hAnsi="Times New Roman" w:cs="Times New Roman"/>
          <w:sz w:val="28"/>
          <w:szCs w:val="28"/>
        </w:rPr>
        <w:t>государственным контрактом,</w:t>
      </w:r>
      <w:r w:rsidR="00C21BDD">
        <w:rPr>
          <w:rFonts w:ascii="Times New Roman" w:hAnsi="Times New Roman" w:cs="Times New Roman"/>
          <w:sz w:val="28"/>
          <w:szCs w:val="28"/>
        </w:rPr>
        <w:t>»</w:t>
      </w:r>
      <w:r w:rsidRPr="00F7684D">
        <w:rPr>
          <w:rFonts w:ascii="Times New Roman" w:hAnsi="Times New Roman" w:cs="Times New Roman"/>
          <w:sz w:val="28"/>
          <w:szCs w:val="28"/>
        </w:rPr>
        <w:t xml:space="preserve"> </w:t>
      </w:r>
      <w:r w:rsidR="00C21BDD">
        <w:rPr>
          <w:rFonts w:ascii="Times New Roman" w:hAnsi="Times New Roman" w:cs="Times New Roman"/>
          <w:sz w:val="28"/>
          <w:szCs w:val="28"/>
        </w:rPr>
        <w:t>исключить.</w:t>
      </w:r>
    </w:p>
    <w:p w14:paraId="56829879" w14:textId="48A899E2" w:rsidR="002A2FAC" w:rsidRDefault="002A2FAC"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21BDD">
        <w:rPr>
          <w:rFonts w:ascii="Times New Roman" w:hAnsi="Times New Roman" w:cs="Times New Roman"/>
          <w:sz w:val="28"/>
          <w:szCs w:val="28"/>
        </w:rPr>
        <w:t>6</w:t>
      </w:r>
      <w:r>
        <w:rPr>
          <w:rFonts w:ascii="Times New Roman" w:hAnsi="Times New Roman" w:cs="Times New Roman"/>
          <w:sz w:val="28"/>
          <w:szCs w:val="28"/>
        </w:rPr>
        <w:t xml:space="preserve">. Пункт 9 </w:t>
      </w:r>
      <w:r w:rsidRPr="002A2FAC">
        <w:rPr>
          <w:rFonts w:ascii="Times New Roman" w:hAnsi="Times New Roman" w:cs="Times New Roman"/>
          <w:sz w:val="28"/>
          <w:szCs w:val="28"/>
        </w:rPr>
        <w:t>Обязательных требований муниципального контроля изложить в следующей редакции:</w:t>
      </w:r>
    </w:p>
    <w:p w14:paraId="4C412F99" w14:textId="0E191914" w:rsidR="002A2FAC" w:rsidRDefault="002A2FAC"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A2FAC">
        <w:rPr>
          <w:rFonts w:ascii="Times New Roman" w:hAnsi="Times New Roman" w:cs="Times New Roman"/>
          <w:sz w:val="28"/>
          <w:szCs w:val="28"/>
        </w:rPr>
        <w:t>9. Результатом осуществления деятельности, совершения действий, в отношении которых устанавливается обязательное требование, указанное в подпункте 4.5 пункта 4 Обязательных требований, является информирование не позднее чем за пятнадцать дней до дня начала применения измененных тарифов органа контроля, установившего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r>
        <w:rPr>
          <w:rFonts w:ascii="Times New Roman" w:hAnsi="Times New Roman" w:cs="Times New Roman"/>
          <w:sz w:val="28"/>
          <w:szCs w:val="28"/>
        </w:rPr>
        <w:t>».</w:t>
      </w:r>
    </w:p>
    <w:p w14:paraId="475AC500" w14:textId="729A0C2E" w:rsidR="00757CF7" w:rsidRDefault="00B526A1" w:rsidP="00B640B3">
      <w:pPr>
        <w:autoSpaceDE w:val="0"/>
        <w:autoSpaceDN w:val="0"/>
        <w:adjustRightInd w:val="0"/>
        <w:spacing w:after="0" w:line="240" w:lineRule="auto"/>
        <w:ind w:firstLine="709"/>
        <w:jc w:val="both"/>
        <w:rPr>
          <w:rFonts w:ascii="Times New Roman" w:hAnsi="Times New Roman" w:cs="Times New Roman"/>
          <w:sz w:val="28"/>
          <w:szCs w:val="28"/>
        </w:rPr>
      </w:pPr>
      <w:r w:rsidRPr="00C21BDD">
        <w:rPr>
          <w:rFonts w:ascii="Times New Roman" w:hAnsi="Times New Roman" w:cs="Times New Roman"/>
          <w:sz w:val="28"/>
          <w:szCs w:val="28"/>
        </w:rPr>
        <w:t>3. Настоящий приказ вступает в силу</w:t>
      </w:r>
      <w:r w:rsidR="00C21BDD">
        <w:rPr>
          <w:rFonts w:ascii="Times New Roman" w:hAnsi="Times New Roman" w:cs="Times New Roman"/>
          <w:sz w:val="28"/>
          <w:szCs w:val="28"/>
        </w:rPr>
        <w:t xml:space="preserve"> со </w:t>
      </w:r>
      <w:r w:rsidR="00C21BDD" w:rsidRPr="00C21BDD">
        <w:rPr>
          <w:rFonts w:ascii="Times New Roman" w:hAnsi="Times New Roman" w:cs="Times New Roman"/>
          <w:sz w:val="28"/>
          <w:szCs w:val="28"/>
        </w:rPr>
        <w:t>дня его официального опубликования</w:t>
      </w:r>
      <w:r w:rsidR="00C21BDD">
        <w:rPr>
          <w:rFonts w:ascii="Times New Roman" w:hAnsi="Times New Roman" w:cs="Times New Roman"/>
          <w:sz w:val="28"/>
          <w:szCs w:val="28"/>
        </w:rPr>
        <w:t xml:space="preserve">, за </w:t>
      </w:r>
      <w:r w:rsidR="00757CF7">
        <w:rPr>
          <w:rFonts w:ascii="Times New Roman" w:hAnsi="Times New Roman" w:cs="Times New Roman"/>
          <w:sz w:val="28"/>
          <w:szCs w:val="28"/>
        </w:rPr>
        <w:t xml:space="preserve">исключением подпунктов 1.1, 1.4, 1.7 пункта 1 и подпунктов 2.3, 2.6 пункта 2 настоящего приказа, которые вступают в силу </w:t>
      </w:r>
      <w:r w:rsidRPr="00C21BDD">
        <w:rPr>
          <w:rFonts w:ascii="Times New Roman" w:hAnsi="Times New Roman" w:cs="Times New Roman"/>
          <w:sz w:val="28"/>
          <w:szCs w:val="28"/>
        </w:rPr>
        <w:t>с 1 сентября 2024 года</w:t>
      </w:r>
      <w:r w:rsidR="00757CF7">
        <w:rPr>
          <w:rFonts w:ascii="Times New Roman" w:hAnsi="Times New Roman" w:cs="Times New Roman"/>
          <w:sz w:val="28"/>
          <w:szCs w:val="28"/>
        </w:rPr>
        <w:t>.</w:t>
      </w:r>
    </w:p>
    <w:p w14:paraId="4A2FB82A" w14:textId="217CC3C2" w:rsidR="00B640B3" w:rsidRPr="00B640B3" w:rsidRDefault="00B526A1" w:rsidP="00B640B3">
      <w:pPr>
        <w:autoSpaceDE w:val="0"/>
        <w:autoSpaceDN w:val="0"/>
        <w:adjustRightInd w:val="0"/>
        <w:spacing w:after="0" w:line="24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4</w:t>
      </w:r>
      <w:r w:rsidR="00B640B3" w:rsidRPr="00B640B3">
        <w:rPr>
          <w:rFonts w:ascii="Times New Roman" w:hAnsi="Times New Roman" w:cs="Times New Roman"/>
          <w:sz w:val="28"/>
          <w:szCs w:val="28"/>
        </w:rPr>
        <w:t xml:space="preserve">. Настоящий приказ разместить (опубликовать) на «Официальном интернет-портале правовой информации» (www.pravo.gov.ru) и официальном сайте </w:t>
      </w:r>
      <w:r w:rsidR="00ED3594" w:rsidRPr="00ED3594">
        <w:rPr>
          <w:rFonts w:ascii="Times New Roman" w:hAnsi="Times New Roman" w:cs="Times New Roman"/>
          <w:sz w:val="28"/>
          <w:szCs w:val="28"/>
        </w:rPr>
        <w:t>Министерств</w:t>
      </w:r>
      <w:r w:rsidR="00ED3594">
        <w:rPr>
          <w:rFonts w:ascii="Times New Roman" w:hAnsi="Times New Roman" w:cs="Times New Roman"/>
          <w:sz w:val="28"/>
          <w:szCs w:val="28"/>
        </w:rPr>
        <w:t>а</w:t>
      </w:r>
      <w:r w:rsidR="00ED3594" w:rsidRPr="00ED3594">
        <w:rPr>
          <w:rFonts w:ascii="Times New Roman" w:hAnsi="Times New Roman" w:cs="Times New Roman"/>
          <w:sz w:val="28"/>
          <w:szCs w:val="28"/>
        </w:rPr>
        <w:t xml:space="preserve"> цифрового развития, транспорта и связи Пензенской области</w:t>
      </w:r>
      <w:r w:rsidR="00B640B3" w:rsidRPr="00B640B3">
        <w:rPr>
          <w:rFonts w:ascii="Times New Roman" w:hAnsi="Times New Roman" w:cs="Times New Roman"/>
          <w:sz w:val="28"/>
          <w:szCs w:val="28"/>
        </w:rPr>
        <w:t xml:space="preserve"> в информационно-телекоммуникационной сети «Интернет».</w:t>
      </w:r>
    </w:p>
    <w:p w14:paraId="23B90FFB" w14:textId="10CD0B36" w:rsidR="00B640B3" w:rsidRPr="00B640B3" w:rsidRDefault="00B526A1" w:rsidP="00B64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640B3" w:rsidRPr="00B640B3">
        <w:rPr>
          <w:rFonts w:ascii="Times New Roman" w:hAnsi="Times New Roman" w:cs="Times New Roman"/>
          <w:sz w:val="28"/>
          <w:szCs w:val="28"/>
        </w:rPr>
        <w:t xml:space="preserve">. Контроль за исполнением настоящего приказа оставляю за собой. </w:t>
      </w:r>
    </w:p>
    <w:p w14:paraId="0DA6D92B" w14:textId="14619BAC" w:rsidR="00B640B3" w:rsidRPr="00975437" w:rsidRDefault="00B640B3" w:rsidP="00B640B3">
      <w:pPr>
        <w:autoSpaceDE w:val="0"/>
        <w:autoSpaceDN w:val="0"/>
        <w:adjustRightInd w:val="0"/>
        <w:spacing w:after="0" w:line="240" w:lineRule="auto"/>
        <w:jc w:val="both"/>
        <w:rPr>
          <w:rFonts w:ascii="Times New Roman" w:hAnsi="Times New Roman" w:cs="Times New Roman"/>
          <w:sz w:val="28"/>
          <w:szCs w:val="28"/>
        </w:rPr>
      </w:pPr>
    </w:p>
    <w:p w14:paraId="7F9DD099" w14:textId="77777777" w:rsidR="00975437" w:rsidRPr="00975437" w:rsidRDefault="00975437" w:rsidP="00B640B3">
      <w:pPr>
        <w:autoSpaceDE w:val="0"/>
        <w:autoSpaceDN w:val="0"/>
        <w:adjustRightInd w:val="0"/>
        <w:spacing w:after="0" w:line="240" w:lineRule="auto"/>
        <w:jc w:val="both"/>
        <w:rPr>
          <w:rFonts w:ascii="Times New Roman" w:hAnsi="Times New Roman" w:cs="Times New Roman"/>
          <w:sz w:val="28"/>
          <w:szCs w:val="28"/>
        </w:rPr>
      </w:pPr>
    </w:p>
    <w:p w14:paraId="12D9B7DC" w14:textId="456F29EB" w:rsidR="00E540BE" w:rsidRPr="00975437" w:rsidRDefault="00E540BE" w:rsidP="00B640B3">
      <w:pPr>
        <w:autoSpaceDE w:val="0"/>
        <w:autoSpaceDN w:val="0"/>
        <w:adjustRightInd w:val="0"/>
        <w:spacing w:after="0" w:line="240" w:lineRule="auto"/>
        <w:jc w:val="both"/>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16"/>
      </w:tblGrid>
      <w:tr w:rsidR="005A2DB0" w14:paraId="6D0C89D5" w14:textId="77777777" w:rsidTr="00E540BE">
        <w:tc>
          <w:tcPr>
            <w:tcW w:w="5670" w:type="dxa"/>
          </w:tcPr>
          <w:p w14:paraId="74B519B6" w14:textId="7517AB11" w:rsidR="005A2DB0" w:rsidRDefault="005A2DB0" w:rsidP="00E540BE">
            <w:pPr>
              <w:autoSpaceDE w:val="0"/>
              <w:autoSpaceDN w:val="0"/>
              <w:adjustRightInd w:val="0"/>
              <w:rPr>
                <w:rFonts w:ascii="Times New Roman" w:hAnsi="Times New Roman" w:cs="Times New Roman"/>
                <w:sz w:val="28"/>
                <w:szCs w:val="28"/>
              </w:rPr>
            </w:pPr>
            <w:r w:rsidRPr="005A2DB0">
              <w:rPr>
                <w:rFonts w:ascii="Times New Roman" w:hAnsi="Times New Roman" w:cs="Times New Roman"/>
                <w:sz w:val="28"/>
                <w:szCs w:val="28"/>
              </w:rPr>
              <w:t>Минист</w:t>
            </w:r>
            <w:r>
              <w:rPr>
                <w:rFonts w:ascii="Times New Roman" w:hAnsi="Times New Roman" w:cs="Times New Roman"/>
                <w:sz w:val="28"/>
                <w:szCs w:val="28"/>
              </w:rPr>
              <w:t xml:space="preserve">р </w:t>
            </w:r>
          </w:p>
        </w:tc>
        <w:tc>
          <w:tcPr>
            <w:tcW w:w="3816" w:type="dxa"/>
          </w:tcPr>
          <w:p w14:paraId="62A8492F" w14:textId="537A3AC4" w:rsidR="005A2DB0" w:rsidRDefault="00D50B4F" w:rsidP="00D50B4F">
            <w:pPr>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С.Л. Балакин</w:t>
            </w:r>
          </w:p>
        </w:tc>
      </w:tr>
    </w:tbl>
    <w:p w14:paraId="6E431F10" w14:textId="6F02ECED" w:rsidR="005A2DB0" w:rsidRDefault="005A2DB0" w:rsidP="00B640B3">
      <w:pPr>
        <w:autoSpaceDE w:val="0"/>
        <w:autoSpaceDN w:val="0"/>
        <w:adjustRightInd w:val="0"/>
        <w:spacing w:after="0" w:line="240" w:lineRule="auto"/>
        <w:jc w:val="both"/>
        <w:rPr>
          <w:rFonts w:ascii="Times New Roman" w:hAnsi="Times New Roman" w:cs="Times New Roman"/>
          <w:sz w:val="28"/>
          <w:szCs w:val="28"/>
        </w:rPr>
      </w:pPr>
    </w:p>
    <w:sectPr w:rsidR="005A2DB0" w:rsidSect="002044A1">
      <w:pgSz w:w="11906" w:h="16838"/>
      <w:pgMar w:top="1134" w:right="851"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10788"/>
    <w:multiLevelType w:val="hybridMultilevel"/>
    <w:tmpl w:val="AA6C6BF8"/>
    <w:lvl w:ilvl="0" w:tplc="8C368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A4"/>
    <w:rsid w:val="00036EE6"/>
    <w:rsid w:val="00060AE6"/>
    <w:rsid w:val="000667E5"/>
    <w:rsid w:val="000A3117"/>
    <w:rsid w:val="000B1B81"/>
    <w:rsid w:val="000B6CE3"/>
    <w:rsid w:val="000F7DB1"/>
    <w:rsid w:val="00100C98"/>
    <w:rsid w:val="001635AA"/>
    <w:rsid w:val="001653A8"/>
    <w:rsid w:val="00170935"/>
    <w:rsid w:val="00171753"/>
    <w:rsid w:val="001A474B"/>
    <w:rsid w:val="001E7CB8"/>
    <w:rsid w:val="002044A1"/>
    <w:rsid w:val="00254BB2"/>
    <w:rsid w:val="002A2FAC"/>
    <w:rsid w:val="002E465B"/>
    <w:rsid w:val="00364745"/>
    <w:rsid w:val="00365452"/>
    <w:rsid w:val="00366E0C"/>
    <w:rsid w:val="003B5F53"/>
    <w:rsid w:val="003C0AEC"/>
    <w:rsid w:val="003D38C6"/>
    <w:rsid w:val="003E4CF4"/>
    <w:rsid w:val="00402CA4"/>
    <w:rsid w:val="004845F7"/>
    <w:rsid w:val="005301B2"/>
    <w:rsid w:val="00534DD0"/>
    <w:rsid w:val="005A2DB0"/>
    <w:rsid w:val="005F5843"/>
    <w:rsid w:val="00652A98"/>
    <w:rsid w:val="00661E05"/>
    <w:rsid w:val="00675F16"/>
    <w:rsid w:val="007531C4"/>
    <w:rsid w:val="00757CF7"/>
    <w:rsid w:val="007E4772"/>
    <w:rsid w:val="007F3B7F"/>
    <w:rsid w:val="00824429"/>
    <w:rsid w:val="00825F2A"/>
    <w:rsid w:val="00892548"/>
    <w:rsid w:val="008C3591"/>
    <w:rsid w:val="008E66D9"/>
    <w:rsid w:val="008F672F"/>
    <w:rsid w:val="00975437"/>
    <w:rsid w:val="00981C4D"/>
    <w:rsid w:val="00992D5E"/>
    <w:rsid w:val="009B0DAE"/>
    <w:rsid w:val="009D304D"/>
    <w:rsid w:val="009F4C5B"/>
    <w:rsid w:val="00A65E4B"/>
    <w:rsid w:val="00A66C02"/>
    <w:rsid w:val="00A97246"/>
    <w:rsid w:val="00B15C49"/>
    <w:rsid w:val="00B45BF3"/>
    <w:rsid w:val="00B526A1"/>
    <w:rsid w:val="00B640B3"/>
    <w:rsid w:val="00BA2BB8"/>
    <w:rsid w:val="00BB0F6E"/>
    <w:rsid w:val="00BB4C23"/>
    <w:rsid w:val="00C04396"/>
    <w:rsid w:val="00C12FA7"/>
    <w:rsid w:val="00C21BDD"/>
    <w:rsid w:val="00C762DE"/>
    <w:rsid w:val="00CC0F8F"/>
    <w:rsid w:val="00CC79D1"/>
    <w:rsid w:val="00CD42EF"/>
    <w:rsid w:val="00CF3A6D"/>
    <w:rsid w:val="00D50B4F"/>
    <w:rsid w:val="00D80305"/>
    <w:rsid w:val="00DD7E25"/>
    <w:rsid w:val="00E00521"/>
    <w:rsid w:val="00E540BE"/>
    <w:rsid w:val="00EA45D0"/>
    <w:rsid w:val="00ED3594"/>
    <w:rsid w:val="00EE70A8"/>
    <w:rsid w:val="00F05433"/>
    <w:rsid w:val="00F610DA"/>
    <w:rsid w:val="00F616F7"/>
    <w:rsid w:val="00F7684D"/>
    <w:rsid w:val="00F80693"/>
    <w:rsid w:val="00FD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0E0C"/>
  <w15:chartTrackingRefBased/>
  <w15:docId w15:val="{13B88739-E308-4983-AFD3-2D46FA40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C98"/>
    <w:pPr>
      <w:ind w:left="720"/>
      <w:contextualSpacing/>
    </w:pPr>
  </w:style>
  <w:style w:type="table" w:styleId="a4">
    <w:name w:val="Table Grid"/>
    <w:basedOn w:val="a1"/>
    <w:uiPriority w:val="39"/>
    <w:rsid w:val="005A2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C0F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C0F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5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4</Pages>
  <Words>1449</Words>
  <Characters>8264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Георгиевич</dc:creator>
  <cp:keywords/>
  <dc:description/>
  <cp:lastModifiedBy>user</cp:lastModifiedBy>
  <cp:revision>49</cp:revision>
  <cp:lastPrinted>2021-11-30T11:20:00Z</cp:lastPrinted>
  <dcterms:created xsi:type="dcterms:W3CDTF">2021-09-21T05:37:00Z</dcterms:created>
  <dcterms:modified xsi:type="dcterms:W3CDTF">2023-07-07T08:20:00Z</dcterms:modified>
</cp:coreProperties>
</file>