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503D7" w:rsidRDefault="00D503D7" w:rsidP="00D50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0078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1F0078">
        <w:rPr>
          <w:rFonts w:ascii="Times New Roman" w:hAnsi="Times New Roman" w:cs="Times New Roman"/>
          <w:sz w:val="28"/>
          <w:szCs w:val="28"/>
        </w:rPr>
        <w:t>Министерство цифрового развития,</w:t>
      </w:r>
      <w:r w:rsidR="001E171A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1F0078">
        <w:rPr>
          <w:rFonts w:ascii="Times New Roman" w:hAnsi="Times New Roman" w:cs="Times New Roman"/>
          <w:sz w:val="28"/>
          <w:szCs w:val="28"/>
        </w:rPr>
        <w:t xml:space="preserve"> и связи</w:t>
      </w:r>
    </w:p>
    <w:p w:rsidR="00D503D7" w:rsidRPr="00D503D7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A04AEB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7D46D9" w:rsidRDefault="00D503D7" w:rsidP="007D46D9">
      <w:pPr>
        <w:pBdr>
          <w:bottom w:val="single" w:sz="4" w:space="1" w:color="auto"/>
        </w:pBdr>
        <w:spacing w:after="0" w:line="240" w:lineRule="auto"/>
        <w:jc w:val="both"/>
        <w:rPr>
          <w:rFonts w:ascii="Calibri" w:hAnsi="Calibri" w:cs="Calibri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оценки регулирующего воздействия </w:t>
      </w:r>
      <w:r w:rsidR="00225F24" w:rsidRPr="00225F24">
        <w:rPr>
          <w:rFonts w:ascii="Times New Roman" w:hAnsi="Times New Roman" w:cs="Times New Roman"/>
          <w:sz w:val="28"/>
          <w:szCs w:val="28"/>
        </w:rPr>
        <w:t>по проекту</w:t>
      </w:r>
      <w:r w:rsidR="007D46D9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Пензенской области</w:t>
      </w:r>
      <w:r w:rsidR="00225F24" w:rsidRPr="00225F24">
        <w:rPr>
          <w:rFonts w:ascii="Times New Roman" w:hAnsi="Times New Roman" w:cs="Times New Roman"/>
          <w:sz w:val="28"/>
          <w:szCs w:val="28"/>
        </w:rPr>
        <w:t xml:space="preserve"> </w:t>
      </w:r>
      <w:r w:rsidR="007D46D9">
        <w:rPr>
          <w:rFonts w:ascii="Times New Roman" w:hAnsi="Times New Roman" w:cs="Times New Roman"/>
          <w:sz w:val="28"/>
          <w:szCs w:val="28"/>
        </w:rPr>
        <w:t>«</w:t>
      </w:r>
      <w:r w:rsidR="007D46D9" w:rsidRPr="007D46D9">
        <w:rPr>
          <w:rFonts w:ascii="Times New Roman" w:hAnsi="Times New Roman" w:cs="Times New Roman"/>
          <w:sz w:val="28"/>
          <w:szCs w:val="28"/>
        </w:rPr>
        <w:t>О внесении изменений в Положение о региональном государственном контроле (надзоре) в сфере перевозок пассажиров и багажа легковым такси, утверждённое постановлением Правительства Пензенской области от 30.12.2021 № 958-пП (с последующими изменениями)</w:t>
      </w:r>
      <w:r w:rsidR="007D46D9">
        <w:rPr>
          <w:rFonts w:ascii="Times New Roman" w:hAnsi="Times New Roman" w:cs="Times New Roman"/>
          <w:sz w:val="28"/>
          <w:szCs w:val="28"/>
        </w:rPr>
        <w:t>».</w:t>
      </w:r>
    </w:p>
    <w:p w:rsidR="00D503D7" w:rsidRPr="00644093" w:rsidRDefault="00D503D7" w:rsidP="007D46D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вида документа и его заголовок)</w:t>
      </w:r>
    </w:p>
    <w:p w:rsidR="00C173E0" w:rsidRPr="00644093" w:rsidRDefault="00C173E0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192450">
        <w:rPr>
          <w:rFonts w:ascii="Times New Roman" w:hAnsi="Times New Roman" w:cs="Times New Roman"/>
          <w:sz w:val="28"/>
          <w:szCs w:val="28"/>
        </w:rPr>
        <w:t>22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CB5389">
        <w:rPr>
          <w:rFonts w:ascii="Times New Roman" w:hAnsi="Times New Roman" w:cs="Times New Roman"/>
          <w:sz w:val="28"/>
          <w:szCs w:val="28"/>
        </w:rPr>
        <w:t>0</w:t>
      </w:r>
      <w:r w:rsidR="00192450">
        <w:rPr>
          <w:rFonts w:ascii="Times New Roman" w:hAnsi="Times New Roman" w:cs="Times New Roman"/>
          <w:sz w:val="28"/>
          <w:szCs w:val="28"/>
        </w:rPr>
        <w:t>2</w:t>
      </w:r>
      <w:r w:rsidR="001256BD">
        <w:rPr>
          <w:rFonts w:ascii="Times New Roman" w:hAnsi="Times New Roman" w:cs="Times New Roman"/>
          <w:sz w:val="28"/>
          <w:szCs w:val="28"/>
        </w:rPr>
        <w:t>.202</w:t>
      </w:r>
      <w:r w:rsidR="00CB538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192450">
        <w:rPr>
          <w:rFonts w:ascii="Times New Roman" w:hAnsi="Times New Roman" w:cs="Times New Roman"/>
          <w:sz w:val="28"/>
          <w:szCs w:val="28"/>
        </w:rPr>
        <w:t>13</w:t>
      </w:r>
      <w:bookmarkStart w:id="0" w:name="_GoBack"/>
      <w:bookmarkEnd w:id="0"/>
      <w:r w:rsidR="00DC6A43">
        <w:rPr>
          <w:rFonts w:ascii="Times New Roman" w:hAnsi="Times New Roman" w:cs="Times New Roman"/>
          <w:sz w:val="28"/>
          <w:szCs w:val="28"/>
        </w:rPr>
        <w:t>.</w:t>
      </w:r>
      <w:r w:rsidR="00CB5389">
        <w:rPr>
          <w:rFonts w:ascii="Times New Roman" w:hAnsi="Times New Roman" w:cs="Times New Roman"/>
          <w:sz w:val="28"/>
          <w:szCs w:val="28"/>
        </w:rPr>
        <w:t>0</w:t>
      </w:r>
      <w:r w:rsidR="007D46D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1256BD">
        <w:rPr>
          <w:rFonts w:ascii="Times New Roman" w:hAnsi="Times New Roman" w:cs="Times New Roman"/>
          <w:sz w:val="28"/>
          <w:szCs w:val="28"/>
        </w:rPr>
        <w:t>2</w:t>
      </w:r>
      <w:r w:rsidR="00CB5389">
        <w:rPr>
          <w:rFonts w:ascii="Times New Roman" w:hAnsi="Times New Roman" w:cs="Times New Roman"/>
          <w:sz w:val="28"/>
          <w:szCs w:val="28"/>
        </w:rPr>
        <w:t>3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C173E0" w:rsidRPr="0064409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>- предложения и замечания направляются по прилагаемой форме в электронном виде на адрес</w:t>
      </w:r>
      <w:r w:rsidR="00A04AEB" w:rsidRPr="00A04AEB">
        <w:t xml:space="preserve"> </w:t>
      </w:r>
      <w:hyperlink r:id="rId5" w:history="1">
        <w:r w:rsidR="00A04AEB" w:rsidRPr="001D7168">
          <w:rPr>
            <w:rStyle w:val="a4"/>
            <w:rFonts w:ascii="Times New Roman" w:hAnsi="Times New Roman" w:cs="Times New Roman"/>
            <w:sz w:val="28"/>
            <w:szCs w:val="28"/>
          </w:rPr>
          <w:t>ui@obl.penza.net</w:t>
        </w:r>
      </w:hyperlink>
      <w:r w:rsidR="00A04AEB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</w:t>
      </w:r>
      <w:r w:rsidR="00BC68C7">
        <w:rPr>
          <w:rFonts w:ascii="Times New Roman" w:hAnsi="Times New Roman" w:cs="Times New Roman"/>
          <w:sz w:val="28"/>
          <w:szCs w:val="28"/>
        </w:rPr>
        <w:t>Кураева</w:t>
      </w:r>
      <w:r w:rsidRPr="00101E46">
        <w:rPr>
          <w:rFonts w:ascii="Times New Roman" w:hAnsi="Times New Roman" w:cs="Times New Roman"/>
          <w:sz w:val="28"/>
          <w:szCs w:val="28"/>
        </w:rPr>
        <w:t xml:space="preserve">, </w:t>
      </w:r>
      <w:r w:rsidR="00BC68C7">
        <w:rPr>
          <w:rFonts w:ascii="Times New Roman" w:hAnsi="Times New Roman" w:cs="Times New Roman"/>
          <w:sz w:val="28"/>
          <w:szCs w:val="28"/>
        </w:rPr>
        <w:t>д</w:t>
      </w:r>
      <w:r w:rsidR="00101E46">
        <w:rPr>
          <w:rFonts w:ascii="Times New Roman" w:hAnsi="Times New Roman" w:cs="Times New Roman"/>
          <w:sz w:val="28"/>
          <w:szCs w:val="28"/>
        </w:rPr>
        <w:t>.</w:t>
      </w:r>
      <w:r w:rsidR="00BC68C7">
        <w:rPr>
          <w:rFonts w:ascii="Times New Roman" w:hAnsi="Times New Roman" w:cs="Times New Roman"/>
          <w:sz w:val="28"/>
          <w:szCs w:val="28"/>
        </w:rPr>
        <w:t>36а</w:t>
      </w:r>
      <w:r w:rsidRPr="00101E46">
        <w:rPr>
          <w:rFonts w:ascii="Times New Roman" w:hAnsi="Times New Roman" w:cs="Times New Roman"/>
          <w:sz w:val="28"/>
          <w:szCs w:val="28"/>
        </w:rPr>
        <w:t>, г. Пенза, 4400</w:t>
      </w:r>
      <w:r w:rsidR="00BC68C7">
        <w:rPr>
          <w:rFonts w:ascii="Times New Roman" w:hAnsi="Times New Roman" w:cs="Times New Roman"/>
          <w:sz w:val="28"/>
          <w:szCs w:val="28"/>
        </w:rPr>
        <w:t>00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r w:rsidR="001C0423">
        <w:rPr>
          <w:rFonts w:ascii="Times New Roman" w:hAnsi="Times New Roman" w:cs="Times New Roman"/>
          <w:sz w:val="28"/>
          <w:szCs w:val="28"/>
        </w:rPr>
        <w:t>Дубынин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Евгений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Николаевич</w:t>
      </w:r>
      <w:r>
        <w:rPr>
          <w:rFonts w:ascii="Times New Roman" w:hAnsi="Times New Roman" w:cs="Times New Roman"/>
          <w:sz w:val="28"/>
          <w:szCs w:val="28"/>
        </w:rPr>
        <w:t xml:space="preserve">, тел. </w:t>
      </w:r>
      <w:r w:rsidR="00CB538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(8412) </w:t>
      </w:r>
      <w:r w:rsidR="00CB5389">
        <w:rPr>
          <w:rFonts w:ascii="Times New Roman" w:hAnsi="Times New Roman" w:cs="Times New Roman"/>
          <w:sz w:val="28"/>
          <w:szCs w:val="28"/>
        </w:rPr>
        <w:t>20</w:t>
      </w:r>
      <w:r w:rsidR="00BC68C7">
        <w:rPr>
          <w:rFonts w:ascii="Times New Roman" w:hAnsi="Times New Roman" w:cs="Times New Roman"/>
          <w:sz w:val="28"/>
          <w:szCs w:val="28"/>
        </w:rPr>
        <w:t>-</w:t>
      </w:r>
      <w:r w:rsidR="00CB5389">
        <w:rPr>
          <w:rFonts w:ascii="Times New Roman" w:hAnsi="Times New Roman" w:cs="Times New Roman"/>
          <w:sz w:val="28"/>
          <w:szCs w:val="28"/>
        </w:rPr>
        <w:t>10</w:t>
      </w:r>
      <w:r w:rsidR="00C06F5A">
        <w:rPr>
          <w:rFonts w:ascii="Times New Roman" w:hAnsi="Times New Roman" w:cs="Times New Roman"/>
          <w:sz w:val="28"/>
          <w:szCs w:val="28"/>
        </w:rPr>
        <w:t>-</w:t>
      </w:r>
      <w:r w:rsidR="00CB5389">
        <w:rPr>
          <w:rFonts w:ascii="Times New Roman" w:hAnsi="Times New Roman" w:cs="Times New Roman"/>
          <w:sz w:val="28"/>
          <w:szCs w:val="28"/>
        </w:rPr>
        <w:t>10, доб. 303.</w:t>
      </w:r>
    </w:p>
    <w:p w:rsidR="00C173E0" w:rsidRPr="00930ED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</w:t>
      </w:r>
      <w:r w:rsidR="00101E46">
        <w:rPr>
          <w:rFonts w:ascii="Times New Roman" w:hAnsi="Times New Roman" w:cs="Times New Roman"/>
          <w:sz w:val="28"/>
          <w:szCs w:val="28"/>
        </w:rPr>
        <w:t>.</w:t>
      </w:r>
    </w:p>
    <w:p w:rsid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0ED3" w:rsidRPr="00391729" w:rsidRDefault="00930ED3" w:rsidP="003917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="00225F24" w:rsidRPr="00225F24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7D46D9">
        <w:rPr>
          <w:rFonts w:ascii="Times New Roman" w:hAnsi="Times New Roman" w:cs="Times New Roman"/>
          <w:sz w:val="28"/>
          <w:szCs w:val="28"/>
        </w:rPr>
        <w:t>п</w:t>
      </w:r>
      <w:r w:rsidR="007D46D9" w:rsidRPr="007D46D9">
        <w:rPr>
          <w:rFonts w:ascii="Times New Roman" w:hAnsi="Times New Roman" w:cs="Times New Roman"/>
          <w:sz w:val="28"/>
          <w:szCs w:val="28"/>
        </w:rPr>
        <w:t>остановления Правительства Пензенской области «О внесении изменений в Положение о региональном государственном контроле (надзоре) в сфере перевозок пассажиров и багажа легковым такси, утверждённое постановлением Правительства Пензенской области от 30.12.2021 № 958-пП (с последующими изменениями)»</w:t>
      </w:r>
      <w:r w:rsidRPr="00474A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 w:rsidR="00512717">
        <w:rPr>
          <w:rFonts w:ascii="Times New Roman" w:hAnsi="Times New Roman" w:cs="Times New Roman"/>
          <w:sz w:val="28"/>
          <w:szCs w:val="28"/>
        </w:rPr>
        <w:t>;</w:t>
      </w:r>
    </w:p>
    <w:p w:rsidR="00D65D8F" w:rsidRPr="00512717" w:rsidRDefault="00C045E1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сводный отчет о результатах 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проекта нормативного правового акта</w:t>
      </w:r>
      <w:r w:rsidR="00512717">
        <w:rPr>
          <w:rFonts w:ascii="Times New Roman" w:hAnsi="Times New Roman" w:cs="Times New Roman"/>
          <w:sz w:val="28"/>
          <w:szCs w:val="28"/>
        </w:rPr>
        <w:t>.</w:t>
      </w:r>
    </w:p>
    <w:sectPr w:rsidR="00D65D8F" w:rsidRPr="00512717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2370"/>
    <w:multiLevelType w:val="hybridMultilevel"/>
    <w:tmpl w:val="0CAA240E"/>
    <w:lvl w:ilvl="0" w:tplc="E48EA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3D3A"/>
    <w:rsid w:val="000F07AB"/>
    <w:rsid w:val="00101E46"/>
    <w:rsid w:val="001256BD"/>
    <w:rsid w:val="00192450"/>
    <w:rsid w:val="001C0423"/>
    <w:rsid w:val="001E171A"/>
    <w:rsid w:val="001F0078"/>
    <w:rsid w:val="00225F24"/>
    <w:rsid w:val="00291D37"/>
    <w:rsid w:val="00295F51"/>
    <w:rsid w:val="002D7CAE"/>
    <w:rsid w:val="002E1276"/>
    <w:rsid w:val="00375359"/>
    <w:rsid w:val="00391729"/>
    <w:rsid w:val="003C2161"/>
    <w:rsid w:val="00443887"/>
    <w:rsid w:val="00443D3A"/>
    <w:rsid w:val="00474A05"/>
    <w:rsid w:val="00512717"/>
    <w:rsid w:val="00560350"/>
    <w:rsid w:val="00644093"/>
    <w:rsid w:val="006D5FBD"/>
    <w:rsid w:val="006E5860"/>
    <w:rsid w:val="00701C10"/>
    <w:rsid w:val="00746EA8"/>
    <w:rsid w:val="00790A21"/>
    <w:rsid w:val="007A3E01"/>
    <w:rsid w:val="007D46D9"/>
    <w:rsid w:val="007F0552"/>
    <w:rsid w:val="007F4CEC"/>
    <w:rsid w:val="00806E63"/>
    <w:rsid w:val="008E1C41"/>
    <w:rsid w:val="00930ED3"/>
    <w:rsid w:val="009502CF"/>
    <w:rsid w:val="009D608C"/>
    <w:rsid w:val="00A04AEB"/>
    <w:rsid w:val="00AB4D99"/>
    <w:rsid w:val="00AE75B6"/>
    <w:rsid w:val="00B02E6E"/>
    <w:rsid w:val="00B939AD"/>
    <w:rsid w:val="00BC68C7"/>
    <w:rsid w:val="00C045E1"/>
    <w:rsid w:val="00C06F5A"/>
    <w:rsid w:val="00C173E0"/>
    <w:rsid w:val="00CB5389"/>
    <w:rsid w:val="00D503D7"/>
    <w:rsid w:val="00D65D8F"/>
    <w:rsid w:val="00DA536F"/>
    <w:rsid w:val="00DC6A43"/>
    <w:rsid w:val="00E12836"/>
    <w:rsid w:val="00E24B00"/>
    <w:rsid w:val="00F0233A"/>
    <w:rsid w:val="00F63E66"/>
    <w:rsid w:val="00F74FA2"/>
    <w:rsid w:val="00F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2A9EA"/>
  <w15:docId w15:val="{F6C71B66-0CDE-479B-AFEB-A69ECA93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i@obl.penza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Шабров Александр Викторович</dc:creator>
  <cp:lastModifiedBy>user</cp:lastModifiedBy>
  <cp:revision>18</cp:revision>
  <cp:lastPrinted>2021-05-28T09:46:00Z</cp:lastPrinted>
  <dcterms:created xsi:type="dcterms:W3CDTF">2021-07-27T08:39:00Z</dcterms:created>
  <dcterms:modified xsi:type="dcterms:W3CDTF">2023-02-21T08:41:00Z</dcterms:modified>
</cp:coreProperties>
</file>