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CC" w:rsidRPr="00DA3CE1" w:rsidRDefault="000F223B" w:rsidP="008868CC">
      <w:pPr>
        <w:jc w:val="center"/>
        <w:rPr>
          <w:b/>
          <w:sz w:val="28"/>
          <w:szCs w:val="28"/>
        </w:rPr>
      </w:pPr>
      <w:r w:rsidRPr="00DA3CE1">
        <w:rPr>
          <w:b/>
          <w:sz w:val="28"/>
          <w:szCs w:val="28"/>
        </w:rPr>
        <w:t xml:space="preserve">Доклад </w:t>
      </w:r>
    </w:p>
    <w:p w:rsidR="000F223B" w:rsidRPr="00DA3CE1" w:rsidRDefault="000F223B" w:rsidP="008868CC">
      <w:pPr>
        <w:jc w:val="center"/>
        <w:rPr>
          <w:b/>
          <w:sz w:val="28"/>
          <w:szCs w:val="28"/>
        </w:rPr>
      </w:pPr>
      <w:r w:rsidRPr="00DA3CE1">
        <w:rPr>
          <w:b/>
          <w:sz w:val="28"/>
          <w:szCs w:val="28"/>
        </w:rPr>
        <w:t>Об итогах реализации и оценке эффективности государственной программы Пензенской области «Формирование информационного общества в Пензенской области»</w:t>
      </w:r>
    </w:p>
    <w:p w:rsidR="008868CC" w:rsidRPr="00DA3CE1" w:rsidRDefault="008868CC" w:rsidP="008868CC">
      <w:pPr>
        <w:ind w:firstLine="709"/>
        <w:jc w:val="both"/>
        <w:rPr>
          <w:sz w:val="28"/>
          <w:szCs w:val="28"/>
        </w:rPr>
      </w:pPr>
    </w:p>
    <w:p w:rsidR="002D0BCE" w:rsidRPr="00DA3CE1" w:rsidRDefault="008868CC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Государственная программа Пензенской области «Формирование информационного общества в Пензенской области</w:t>
      </w:r>
      <w:r w:rsidR="000F223B" w:rsidRPr="00DA3CE1">
        <w:rPr>
          <w:sz w:val="28"/>
          <w:szCs w:val="28"/>
        </w:rPr>
        <w:t>» утверждена постановлением Правительства Пензенс</w:t>
      </w:r>
      <w:r w:rsidR="0005048E" w:rsidRPr="00DA3CE1">
        <w:rPr>
          <w:sz w:val="28"/>
          <w:szCs w:val="28"/>
        </w:rPr>
        <w:t>кой области</w:t>
      </w:r>
      <w:r w:rsidR="008F0F70" w:rsidRPr="00DA3CE1">
        <w:rPr>
          <w:sz w:val="28"/>
          <w:szCs w:val="28"/>
        </w:rPr>
        <w:t xml:space="preserve"> от 05.11.2013 </w:t>
      </w:r>
      <w:r w:rsidR="00892A27" w:rsidRPr="00DA3CE1">
        <w:rPr>
          <w:sz w:val="28"/>
          <w:szCs w:val="28"/>
        </w:rPr>
        <w:t>№</w:t>
      </w:r>
      <w:r w:rsidR="008F0F70" w:rsidRPr="00DA3CE1">
        <w:rPr>
          <w:sz w:val="28"/>
          <w:szCs w:val="28"/>
        </w:rPr>
        <w:t xml:space="preserve"> 815-пП.</w:t>
      </w:r>
    </w:p>
    <w:p w:rsidR="00FD5768" w:rsidRPr="00DA3CE1" w:rsidRDefault="008868CC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Ответственный исполнитель: </w:t>
      </w:r>
      <w:r w:rsidR="00892A27" w:rsidRPr="00DA3CE1">
        <w:rPr>
          <w:sz w:val="28"/>
          <w:szCs w:val="28"/>
        </w:rPr>
        <w:t>Министерство цифрового развития, транспорта и связи Пе</w:t>
      </w:r>
      <w:r w:rsidRPr="00DA3CE1">
        <w:rPr>
          <w:sz w:val="28"/>
          <w:szCs w:val="28"/>
        </w:rPr>
        <w:t xml:space="preserve">нзенской области. </w:t>
      </w:r>
    </w:p>
    <w:p w:rsidR="00892A27" w:rsidRPr="00DA3CE1" w:rsidRDefault="008868CC" w:rsidP="00892A27">
      <w:pPr>
        <w:widowControl/>
        <w:ind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Соисполнители: </w:t>
      </w:r>
      <w:r w:rsidR="00892A27" w:rsidRPr="00DA3CE1">
        <w:rPr>
          <w:sz w:val="28"/>
          <w:szCs w:val="28"/>
        </w:rPr>
        <w:t>Министерство сельского хозяйства Пензенской области, Министерство здравоохранения Пензенской области, Министерство труда, социальной защиты и демографии Пензенской области, Министерство образования Пензенской области, Министерство финансов Пензенской области, Министерство культуры и туризма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Министерство градостроительства и архитектуры Пензенской области, Министерство строительства и дорожного хозяйства Пензенской области, Министерство жилищно-коммунального хозяйства и гражданской защиты населения Пензенской области.</w:t>
      </w:r>
    </w:p>
    <w:p w:rsidR="008A5608" w:rsidRPr="00DA3CE1" w:rsidRDefault="008868CC" w:rsidP="00823466">
      <w:pPr>
        <w:widowControl/>
        <w:ind w:firstLine="708"/>
        <w:jc w:val="both"/>
        <w:rPr>
          <w:sz w:val="24"/>
          <w:szCs w:val="24"/>
        </w:rPr>
      </w:pPr>
      <w:r w:rsidRPr="00DA3CE1">
        <w:rPr>
          <w:sz w:val="28"/>
          <w:szCs w:val="28"/>
        </w:rPr>
        <w:t>Общий объём ассигнований предусмотренный на 20</w:t>
      </w:r>
      <w:r w:rsidR="009F4739" w:rsidRPr="00DA3CE1">
        <w:rPr>
          <w:sz w:val="28"/>
          <w:szCs w:val="28"/>
        </w:rPr>
        <w:t>2</w:t>
      </w:r>
      <w:r w:rsidR="0005048E" w:rsidRPr="00DA3CE1">
        <w:rPr>
          <w:sz w:val="28"/>
          <w:szCs w:val="28"/>
        </w:rPr>
        <w:t>3</w:t>
      </w:r>
      <w:r w:rsidR="00892A27" w:rsidRPr="00DA3CE1">
        <w:rPr>
          <w:sz w:val="28"/>
          <w:szCs w:val="28"/>
        </w:rPr>
        <w:t xml:space="preserve"> </w:t>
      </w:r>
      <w:r w:rsidRPr="00DA3CE1">
        <w:rPr>
          <w:sz w:val="28"/>
          <w:szCs w:val="28"/>
        </w:rPr>
        <w:t xml:space="preserve">год из бюджета Пензенской области </w:t>
      </w:r>
      <w:r w:rsidR="00892A27" w:rsidRPr="00DA3CE1">
        <w:rPr>
          <w:sz w:val="28"/>
          <w:szCs w:val="28"/>
        </w:rPr>
        <w:t xml:space="preserve">составил </w:t>
      </w:r>
      <w:r w:rsidR="0005048E" w:rsidRPr="00DA3CE1">
        <w:rPr>
          <w:sz w:val="28"/>
          <w:szCs w:val="28"/>
        </w:rPr>
        <w:t>230</w:t>
      </w:r>
      <w:r w:rsidR="00956EC2" w:rsidRPr="00DA3CE1">
        <w:rPr>
          <w:sz w:val="28"/>
          <w:szCs w:val="28"/>
        </w:rPr>
        <w:t> 078,9</w:t>
      </w:r>
      <w:r w:rsidR="00892A27" w:rsidRPr="00DA3CE1">
        <w:rPr>
          <w:sz w:val="28"/>
          <w:szCs w:val="28"/>
        </w:rPr>
        <w:t xml:space="preserve"> </w:t>
      </w:r>
      <w:r w:rsidR="0098378A" w:rsidRPr="00DA3CE1">
        <w:rPr>
          <w:sz w:val="28"/>
          <w:szCs w:val="28"/>
        </w:rPr>
        <w:t>тыс. руб</w:t>
      </w:r>
      <w:r w:rsidR="009F4739" w:rsidRPr="00DA3CE1">
        <w:rPr>
          <w:sz w:val="28"/>
          <w:szCs w:val="28"/>
        </w:rPr>
        <w:t>.</w:t>
      </w:r>
    </w:p>
    <w:p w:rsidR="008868CC" w:rsidRDefault="008A5608" w:rsidP="00F5241C">
      <w:pPr>
        <w:ind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Кассовые расходы за 20</w:t>
      </w:r>
      <w:r w:rsidR="009F4739" w:rsidRPr="00DA3CE1">
        <w:rPr>
          <w:sz w:val="28"/>
          <w:szCs w:val="28"/>
        </w:rPr>
        <w:t>2</w:t>
      </w:r>
      <w:r w:rsidR="0005048E" w:rsidRPr="00DA3CE1">
        <w:rPr>
          <w:sz w:val="28"/>
          <w:szCs w:val="28"/>
        </w:rPr>
        <w:t>3</w:t>
      </w:r>
      <w:r w:rsidRPr="00DA3CE1">
        <w:rPr>
          <w:sz w:val="28"/>
          <w:szCs w:val="28"/>
        </w:rPr>
        <w:t xml:space="preserve"> год </w:t>
      </w:r>
      <w:r w:rsidR="002A4BAD" w:rsidRPr="00DA3CE1">
        <w:rPr>
          <w:sz w:val="28"/>
          <w:szCs w:val="28"/>
        </w:rPr>
        <w:t>229</w:t>
      </w:r>
      <w:r w:rsidR="00241A1A">
        <w:rPr>
          <w:sz w:val="28"/>
          <w:szCs w:val="28"/>
        </w:rPr>
        <w:t xml:space="preserve"> </w:t>
      </w:r>
      <w:r w:rsidR="002A4BAD" w:rsidRPr="00DA3CE1">
        <w:rPr>
          <w:sz w:val="28"/>
          <w:szCs w:val="28"/>
        </w:rPr>
        <w:t>082,</w:t>
      </w:r>
      <w:r w:rsidR="00873598" w:rsidRPr="00DA3CE1">
        <w:rPr>
          <w:sz w:val="28"/>
          <w:szCs w:val="28"/>
        </w:rPr>
        <w:t>7</w:t>
      </w:r>
      <w:r w:rsidR="0098378A" w:rsidRPr="00DA3CE1">
        <w:rPr>
          <w:sz w:val="28"/>
          <w:szCs w:val="28"/>
        </w:rPr>
        <w:t xml:space="preserve"> тыс. руб., что составляет 99,</w:t>
      </w:r>
      <w:r w:rsidR="002A4BAD" w:rsidRPr="00DA3CE1">
        <w:rPr>
          <w:sz w:val="28"/>
          <w:szCs w:val="28"/>
        </w:rPr>
        <w:t>6</w:t>
      </w:r>
      <w:r w:rsidR="0098378A" w:rsidRPr="00DA3CE1">
        <w:rPr>
          <w:sz w:val="28"/>
          <w:szCs w:val="28"/>
        </w:rPr>
        <w:t>% предусмотренных на 20</w:t>
      </w:r>
      <w:r w:rsidR="009F4739" w:rsidRPr="00DA3CE1">
        <w:rPr>
          <w:sz w:val="28"/>
          <w:szCs w:val="28"/>
        </w:rPr>
        <w:t>2</w:t>
      </w:r>
      <w:r w:rsidR="0005048E" w:rsidRPr="00DA3CE1">
        <w:rPr>
          <w:sz w:val="28"/>
          <w:szCs w:val="28"/>
        </w:rPr>
        <w:t>3</w:t>
      </w:r>
      <w:r w:rsidRPr="00DA3CE1">
        <w:rPr>
          <w:sz w:val="28"/>
          <w:szCs w:val="28"/>
        </w:rPr>
        <w:t xml:space="preserve"> год бюджетных ассигнований</w:t>
      </w:r>
      <w:r w:rsidR="00530050" w:rsidRPr="00DA3CE1">
        <w:rPr>
          <w:sz w:val="28"/>
          <w:szCs w:val="28"/>
        </w:rPr>
        <w:t xml:space="preserve"> в размере </w:t>
      </w:r>
      <w:r w:rsidR="0005048E" w:rsidRPr="00DA3CE1">
        <w:rPr>
          <w:sz w:val="28"/>
          <w:szCs w:val="28"/>
        </w:rPr>
        <w:t>230 </w:t>
      </w:r>
      <w:r w:rsidR="001A5E66" w:rsidRPr="00DA3CE1">
        <w:rPr>
          <w:sz w:val="28"/>
          <w:szCs w:val="28"/>
        </w:rPr>
        <w:t>078</w:t>
      </w:r>
      <w:r w:rsidR="0005048E" w:rsidRPr="00DA3CE1">
        <w:rPr>
          <w:sz w:val="28"/>
          <w:szCs w:val="28"/>
        </w:rPr>
        <w:t>,</w:t>
      </w:r>
      <w:r w:rsidR="001A5E66" w:rsidRPr="00DA3CE1">
        <w:rPr>
          <w:sz w:val="28"/>
          <w:szCs w:val="28"/>
        </w:rPr>
        <w:t>9</w:t>
      </w:r>
      <w:r w:rsidR="00530050" w:rsidRPr="00DA3CE1">
        <w:rPr>
          <w:sz w:val="28"/>
          <w:szCs w:val="28"/>
        </w:rPr>
        <w:t xml:space="preserve"> тыс. руб.</w:t>
      </w:r>
      <w:r w:rsidR="008868CC" w:rsidRPr="000F223B">
        <w:rPr>
          <w:sz w:val="28"/>
          <w:szCs w:val="28"/>
        </w:rPr>
        <w:t xml:space="preserve"> </w:t>
      </w:r>
    </w:p>
    <w:p w:rsidR="00530050" w:rsidRPr="00245CF0" w:rsidRDefault="0098378A" w:rsidP="00F5241C">
      <w:pPr>
        <w:ind w:firstLine="709"/>
        <w:jc w:val="both"/>
        <w:rPr>
          <w:sz w:val="28"/>
          <w:szCs w:val="28"/>
        </w:rPr>
      </w:pPr>
      <w:r w:rsidRPr="00245CF0">
        <w:rPr>
          <w:sz w:val="28"/>
          <w:szCs w:val="28"/>
        </w:rPr>
        <w:t>Не полное</w:t>
      </w:r>
      <w:r w:rsidR="009F4739" w:rsidRPr="00245CF0">
        <w:rPr>
          <w:sz w:val="28"/>
          <w:szCs w:val="28"/>
        </w:rPr>
        <w:t xml:space="preserve"> освоение предусмотренных на 202</w:t>
      </w:r>
      <w:r w:rsidR="00DC43E2" w:rsidRPr="00245CF0">
        <w:rPr>
          <w:sz w:val="28"/>
          <w:szCs w:val="28"/>
        </w:rPr>
        <w:t>3</w:t>
      </w:r>
      <w:r w:rsidR="00F5241C" w:rsidRPr="00245CF0">
        <w:rPr>
          <w:sz w:val="28"/>
          <w:szCs w:val="28"/>
        </w:rPr>
        <w:t xml:space="preserve"> год бюджетных ассигнований</w:t>
      </w:r>
      <w:r w:rsidRPr="00245CF0">
        <w:rPr>
          <w:sz w:val="28"/>
          <w:szCs w:val="28"/>
        </w:rPr>
        <w:t xml:space="preserve"> по государственной программе сложилось из-за</w:t>
      </w:r>
      <w:r w:rsidR="00530050" w:rsidRPr="00245CF0">
        <w:rPr>
          <w:sz w:val="28"/>
          <w:szCs w:val="28"/>
        </w:rPr>
        <w:t>:</w:t>
      </w:r>
    </w:p>
    <w:p w:rsidR="00530050" w:rsidRPr="00245CF0" w:rsidRDefault="009F4739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245CF0">
        <w:rPr>
          <w:sz w:val="28"/>
          <w:szCs w:val="28"/>
        </w:rPr>
        <w:t>экономии по командировочным расходам</w:t>
      </w:r>
      <w:r w:rsidR="00530050" w:rsidRPr="00245CF0">
        <w:rPr>
          <w:sz w:val="28"/>
          <w:szCs w:val="28"/>
        </w:rPr>
        <w:t xml:space="preserve">, </w:t>
      </w:r>
    </w:p>
    <w:p w:rsidR="00530050" w:rsidRPr="00245CF0" w:rsidRDefault="00530050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245CF0">
        <w:rPr>
          <w:sz w:val="28"/>
          <w:szCs w:val="28"/>
        </w:rPr>
        <w:t xml:space="preserve">экономии </w:t>
      </w:r>
      <w:r w:rsidR="00245CF0" w:rsidRPr="00245CF0">
        <w:rPr>
          <w:sz w:val="28"/>
          <w:szCs w:val="28"/>
        </w:rPr>
        <w:t>при заключении контракта</w:t>
      </w:r>
      <w:r w:rsidRPr="00245CF0">
        <w:rPr>
          <w:sz w:val="28"/>
          <w:szCs w:val="28"/>
        </w:rPr>
        <w:t>,</w:t>
      </w:r>
    </w:p>
    <w:p w:rsidR="00530050" w:rsidRPr="00245CF0" w:rsidRDefault="00245CF0" w:rsidP="00B101F3">
      <w:pPr>
        <w:pStyle w:val="a4"/>
        <w:numPr>
          <w:ilvl w:val="0"/>
          <w:numId w:val="2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 w:rsidRPr="00245CF0">
        <w:rPr>
          <w:sz w:val="28"/>
          <w:szCs w:val="28"/>
        </w:rPr>
        <w:t xml:space="preserve">потенциальная </w:t>
      </w:r>
      <w:r w:rsidR="00530050" w:rsidRPr="00245CF0">
        <w:rPr>
          <w:sz w:val="28"/>
          <w:szCs w:val="28"/>
        </w:rPr>
        <w:t>кредиторской задолженности.</w:t>
      </w:r>
    </w:p>
    <w:p w:rsidR="00B101F3" w:rsidRPr="00B101F3" w:rsidRDefault="00B101F3" w:rsidP="00B101F3">
      <w:pPr>
        <w:pStyle w:val="a4"/>
        <w:tabs>
          <w:tab w:val="left" w:pos="993"/>
        </w:tabs>
        <w:jc w:val="both"/>
        <w:rPr>
          <w:sz w:val="28"/>
          <w:szCs w:val="28"/>
        </w:rPr>
      </w:pPr>
    </w:p>
    <w:p w:rsidR="000F223B" w:rsidRPr="00DA3CE1" w:rsidRDefault="000F223B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Государственная программа состоит из </w:t>
      </w:r>
      <w:r w:rsidR="00530050" w:rsidRPr="00DA3CE1">
        <w:rPr>
          <w:sz w:val="28"/>
          <w:szCs w:val="28"/>
        </w:rPr>
        <w:t>3</w:t>
      </w:r>
      <w:r w:rsidRPr="00DA3CE1">
        <w:rPr>
          <w:sz w:val="28"/>
          <w:szCs w:val="28"/>
        </w:rPr>
        <w:t xml:space="preserve"> подпрограмм:</w:t>
      </w:r>
    </w:p>
    <w:p w:rsidR="000F223B" w:rsidRPr="00DA3CE1" w:rsidRDefault="000F223B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1. Информационный регион.</w:t>
      </w:r>
    </w:p>
    <w:p w:rsidR="000F223B" w:rsidRPr="00DA3CE1" w:rsidRDefault="000F223B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2. Электронное правительство Пензенской области.</w:t>
      </w:r>
    </w:p>
    <w:p w:rsidR="000F223B" w:rsidRPr="00DA3CE1" w:rsidRDefault="000F223B" w:rsidP="000F223B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3. Обеспечение проведения единой государственной политики в сфере информационных технологий и связи.</w:t>
      </w:r>
    </w:p>
    <w:p w:rsidR="008F4BCF" w:rsidRPr="00DA3CE1" w:rsidRDefault="008F4BCF" w:rsidP="000F223B">
      <w:pPr>
        <w:ind w:firstLine="851"/>
        <w:jc w:val="both"/>
        <w:rPr>
          <w:sz w:val="28"/>
          <w:szCs w:val="28"/>
        </w:rPr>
      </w:pPr>
    </w:p>
    <w:p w:rsidR="008F4BCF" w:rsidRPr="008F4BCF" w:rsidRDefault="008F4BCF" w:rsidP="008F4BCF">
      <w:pPr>
        <w:widowControl/>
        <w:ind w:firstLine="540"/>
        <w:jc w:val="center"/>
        <w:rPr>
          <w:b/>
          <w:i/>
          <w:sz w:val="28"/>
          <w:szCs w:val="28"/>
        </w:rPr>
      </w:pPr>
      <w:r w:rsidRPr="00DA3CE1">
        <w:rPr>
          <w:b/>
          <w:i/>
          <w:sz w:val="28"/>
          <w:szCs w:val="28"/>
        </w:rPr>
        <w:t>1. Конкретные результаты реализации государственной программы (подпрограмм), достигнутые за отчетный период</w:t>
      </w:r>
    </w:p>
    <w:p w:rsidR="00B101F3" w:rsidRDefault="00B101F3" w:rsidP="00B101F3">
      <w:pPr>
        <w:ind w:firstLine="709"/>
        <w:jc w:val="both"/>
        <w:rPr>
          <w:b/>
          <w:sz w:val="28"/>
          <w:szCs w:val="28"/>
        </w:rPr>
      </w:pPr>
    </w:p>
    <w:p w:rsidR="000F223B" w:rsidRPr="00DA3CE1" w:rsidRDefault="008868CC" w:rsidP="00B101F3">
      <w:pPr>
        <w:ind w:firstLine="709"/>
        <w:jc w:val="both"/>
        <w:rPr>
          <w:sz w:val="28"/>
          <w:szCs w:val="28"/>
        </w:rPr>
      </w:pPr>
      <w:r w:rsidRPr="00DA3CE1">
        <w:rPr>
          <w:b/>
          <w:sz w:val="28"/>
          <w:szCs w:val="28"/>
        </w:rPr>
        <w:t>В рамках подпрограммы 1 «Информационный регион»</w:t>
      </w:r>
    </w:p>
    <w:p w:rsidR="00B101F3" w:rsidRPr="00DA3CE1" w:rsidRDefault="00B101F3" w:rsidP="00B101F3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lastRenderedPageBreak/>
        <w:t>В течение 202</w:t>
      </w:r>
      <w:r w:rsidR="002A4BAD" w:rsidRPr="00DA3CE1">
        <w:rPr>
          <w:b w:val="0"/>
        </w:rPr>
        <w:t>3</w:t>
      </w:r>
      <w:r w:rsidRPr="00DA3CE1">
        <w:rPr>
          <w:b w:val="0"/>
        </w:rPr>
        <w:t xml:space="preserve"> года осуществлялась постоянная методологическая поддержка пользователей </w:t>
      </w:r>
      <w:r w:rsidR="00A2640D" w:rsidRPr="00DA3CE1">
        <w:rPr>
          <w:b w:val="0"/>
        </w:rPr>
        <w:t xml:space="preserve">Государственной информационной системы «Электронный социальный регистр населения Пензенской области» (далее – ГИС </w:t>
      </w:r>
      <w:r w:rsidRPr="00DA3CE1">
        <w:rPr>
          <w:b w:val="0"/>
        </w:rPr>
        <w:t>ЭСРН</w:t>
      </w:r>
      <w:r w:rsidR="00A2640D" w:rsidRPr="00DA3CE1">
        <w:rPr>
          <w:b w:val="0"/>
        </w:rPr>
        <w:t>)</w:t>
      </w:r>
      <w:r w:rsidRPr="00DA3CE1">
        <w:rPr>
          <w:b w:val="0"/>
        </w:rPr>
        <w:t xml:space="preserve">; производилась доработка и настройка </w:t>
      </w:r>
      <w:r w:rsidR="00A2640D" w:rsidRPr="00DA3CE1">
        <w:rPr>
          <w:b w:val="0"/>
        </w:rPr>
        <w:t xml:space="preserve">ГИС </w:t>
      </w:r>
      <w:r w:rsidRPr="00DA3CE1">
        <w:rPr>
          <w:b w:val="0"/>
        </w:rPr>
        <w:t>ЭСРН в соответствии с изменениями в федеральном и региональном законодательстве</w:t>
      </w:r>
      <w:r w:rsidR="00227BD0" w:rsidRPr="00DA3CE1">
        <w:rPr>
          <w:b w:val="0"/>
        </w:rPr>
        <w:t>.</w:t>
      </w:r>
    </w:p>
    <w:p w:rsidR="00293F01" w:rsidRPr="00DA3CE1" w:rsidRDefault="008C5222" w:rsidP="00A2640D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 xml:space="preserve">Проводилась техническая поддержка 35 рабочих площадок </w:t>
      </w:r>
      <w:r w:rsidR="00A2640D" w:rsidRPr="00DA3CE1">
        <w:rPr>
          <w:b w:val="0"/>
        </w:rPr>
        <w:t xml:space="preserve">ГИС </w:t>
      </w:r>
      <w:r w:rsidRPr="00DA3CE1">
        <w:rPr>
          <w:b w:val="0"/>
        </w:rPr>
        <w:t>ЭСРН.</w:t>
      </w:r>
    </w:p>
    <w:p w:rsidR="00A2640D" w:rsidRPr="00DA3CE1" w:rsidRDefault="00A2640D" w:rsidP="00A2640D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>Приобретено следующее оборудование и ПО:</w:t>
      </w:r>
    </w:p>
    <w:p w:rsidR="00A2640D" w:rsidRPr="00DA3CE1" w:rsidRDefault="00A2640D" w:rsidP="00A2640D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 xml:space="preserve"> - сервер для обеспечения мобильного доступа к модулю системы долговременного ухода ГИС ЭСРН; </w:t>
      </w:r>
    </w:p>
    <w:p w:rsidR="00A2640D" w:rsidRPr="00DA3CE1" w:rsidRDefault="00A2640D" w:rsidP="00A2640D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>- межсетевой экран для сервера обеспечения мобильного доступа к модулю системы долговременного ухода ГИС ЭСРН;</w:t>
      </w:r>
    </w:p>
    <w:p w:rsidR="008C5222" w:rsidRPr="00DA3CE1" w:rsidRDefault="00A2640D" w:rsidP="00A2640D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>- антивирус для сервера обеспечения мобильного доступа к модулю системы долговременного ухода ГИС ЭСРН.</w:t>
      </w:r>
    </w:p>
    <w:p w:rsidR="009E1330" w:rsidRPr="00DA3CE1" w:rsidRDefault="009E1330" w:rsidP="00B101F3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 xml:space="preserve">В отчетном периоде осуществлялась консультационная поддержка пользователей социального портала Пензенской области, а также техническое сопровождение веб-сервиса socpnz.ru и его </w:t>
      </w:r>
      <w:proofErr w:type="spellStart"/>
      <w:r w:rsidRPr="00DA3CE1">
        <w:rPr>
          <w:b w:val="0"/>
        </w:rPr>
        <w:t>поддоменов</w:t>
      </w:r>
      <w:proofErr w:type="spellEnd"/>
      <w:r w:rsidRPr="00DA3CE1">
        <w:rPr>
          <w:b w:val="0"/>
        </w:rPr>
        <w:t xml:space="preserve"> в информационно-телекоммуникационной сети «Интернет».</w:t>
      </w:r>
    </w:p>
    <w:p w:rsidR="00293F01" w:rsidRPr="00DA3CE1" w:rsidRDefault="00293F01" w:rsidP="00293F01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2023 году продлено действие лицензий и технического сопровождения средств защиты информации государственных информационных систем Министерства труда, социальной защиты и демографии Пензенской области.</w:t>
      </w:r>
    </w:p>
    <w:p w:rsidR="00293F01" w:rsidRPr="00DA3CE1" w:rsidRDefault="00293F01" w:rsidP="00293F01">
      <w:pPr>
        <w:pStyle w:val="ConsPlusNormal"/>
        <w:ind w:firstLine="680"/>
        <w:jc w:val="both"/>
        <w:rPr>
          <w:b w:val="0"/>
        </w:rPr>
      </w:pPr>
      <w:r w:rsidRPr="00DA3CE1">
        <w:rPr>
          <w:b w:val="0"/>
        </w:rPr>
        <w:t xml:space="preserve">Для нужд ГБУ "Государственный архив Пензенской области" закуплен комплекс планетарного сканирования. </w:t>
      </w:r>
    </w:p>
    <w:p w:rsidR="006A0907" w:rsidRPr="00DA3CE1" w:rsidRDefault="006A0907" w:rsidP="006A0907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Институтом регионального развития реализован договор на "Оказание услуг по модернизации, лицензионной и технической поддержке Государственной информационной системы «Электронная система образования Пензенской области». </w:t>
      </w:r>
    </w:p>
    <w:p w:rsidR="006A0907" w:rsidRPr="00DA3CE1" w:rsidRDefault="006A0907" w:rsidP="006A0907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течении 12 месяцев 2023 года к системе «Электронная система образования Пензенской области» были подключены и продолжили работу 1300 образовательных организации региона. Осуществлялась техническая и лицензионная поддержка программно-аппаратного комплекса ЭСО.</w:t>
      </w:r>
    </w:p>
    <w:p w:rsidR="006A0907" w:rsidRPr="00DA3CE1" w:rsidRDefault="006A0907" w:rsidP="006A0907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Ежедневно осуществлялась 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программам.</w:t>
      </w:r>
    </w:p>
    <w:p w:rsidR="00B101F3" w:rsidRPr="00DA3CE1" w:rsidRDefault="00B101F3" w:rsidP="00B101F3">
      <w:pPr>
        <w:pStyle w:val="ConsPlusNormal"/>
        <w:ind w:firstLine="680"/>
        <w:jc w:val="both"/>
      </w:pPr>
    </w:p>
    <w:p w:rsidR="000F223B" w:rsidRPr="00DA3CE1" w:rsidRDefault="008868CC" w:rsidP="000F223B">
      <w:pPr>
        <w:ind w:firstLine="851"/>
        <w:jc w:val="both"/>
        <w:rPr>
          <w:b/>
          <w:sz w:val="28"/>
          <w:szCs w:val="28"/>
        </w:rPr>
      </w:pPr>
      <w:r w:rsidRPr="00DA3CE1">
        <w:rPr>
          <w:b/>
          <w:sz w:val="28"/>
          <w:szCs w:val="28"/>
        </w:rPr>
        <w:t xml:space="preserve">В рамках подпрограммы 2 «Электронное правительство Пензенской области» </w:t>
      </w:r>
      <w:r w:rsidR="000F223B" w:rsidRPr="00DA3CE1">
        <w:rPr>
          <w:b/>
          <w:sz w:val="28"/>
          <w:szCs w:val="28"/>
        </w:rPr>
        <w:t>в 20</w:t>
      </w:r>
      <w:r w:rsidR="00B1551D" w:rsidRPr="00DA3CE1">
        <w:rPr>
          <w:b/>
          <w:sz w:val="28"/>
          <w:szCs w:val="28"/>
        </w:rPr>
        <w:t>2</w:t>
      </w:r>
      <w:r w:rsidR="004232A3" w:rsidRPr="00DA3CE1">
        <w:rPr>
          <w:b/>
          <w:sz w:val="28"/>
          <w:szCs w:val="28"/>
        </w:rPr>
        <w:t>3</w:t>
      </w:r>
      <w:r w:rsidR="000F223B" w:rsidRPr="00DA3CE1">
        <w:rPr>
          <w:b/>
          <w:sz w:val="28"/>
          <w:szCs w:val="28"/>
        </w:rPr>
        <w:t xml:space="preserve"> году:</w:t>
      </w:r>
    </w:p>
    <w:p w:rsidR="004232A3" w:rsidRPr="00DA3CE1" w:rsidRDefault="00676B9A" w:rsidP="004232A3">
      <w:pPr>
        <w:pStyle w:val="a4"/>
        <w:ind w:left="0" w:firstLine="708"/>
        <w:jc w:val="both"/>
        <w:rPr>
          <w:kern w:val="32"/>
          <w:sz w:val="28"/>
          <w:szCs w:val="28"/>
        </w:rPr>
      </w:pPr>
      <w:r w:rsidRPr="00DA3CE1">
        <w:rPr>
          <w:sz w:val="28"/>
          <w:szCs w:val="28"/>
        </w:rPr>
        <w:t xml:space="preserve">Исполнительными органами власти </w:t>
      </w:r>
      <w:r w:rsidR="00633BA6" w:rsidRPr="00DA3CE1">
        <w:rPr>
          <w:sz w:val="28"/>
          <w:szCs w:val="28"/>
        </w:rPr>
        <w:t>региона приобретено 4</w:t>
      </w:r>
      <w:r w:rsidR="004232A3" w:rsidRPr="00DA3CE1">
        <w:rPr>
          <w:sz w:val="28"/>
          <w:szCs w:val="28"/>
        </w:rPr>
        <w:t>6</w:t>
      </w:r>
      <w:r w:rsidRPr="00DA3CE1">
        <w:rPr>
          <w:sz w:val="28"/>
          <w:szCs w:val="28"/>
        </w:rPr>
        <w:t xml:space="preserve"> комплектов компьютерного </w:t>
      </w:r>
      <w:r w:rsidR="004232A3" w:rsidRPr="00DA3CE1">
        <w:rPr>
          <w:kern w:val="32"/>
          <w:sz w:val="28"/>
          <w:szCs w:val="28"/>
        </w:rPr>
        <w:t>и серверного оборудования, в том числе в целях обновления парка компьютерного оборудования, отслужившего срок 5 лет и более.</w:t>
      </w:r>
    </w:p>
    <w:p w:rsidR="00676B9A" w:rsidRPr="00DA3CE1" w:rsidRDefault="00DA074C" w:rsidP="00676B9A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Министерством жилищно-коммунального хозяйства и гражданской защиты населения Пензенской области получен доступ к АПК, осуществлено техническое сопровождение, приобретены права использования системы сбора данных и использования портала раскрытия информации.</w:t>
      </w:r>
    </w:p>
    <w:p w:rsidR="00DA074C" w:rsidRPr="00DA3CE1" w:rsidRDefault="00DA074C" w:rsidP="00DA074C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Министерством цифрового развития, транспорта и связи Пензенской области реализован договор, на основании которого в 2023 году на постоянной </w:t>
      </w:r>
      <w:r w:rsidRPr="00DA3CE1">
        <w:rPr>
          <w:sz w:val="28"/>
          <w:szCs w:val="28"/>
        </w:rPr>
        <w:lastRenderedPageBreak/>
        <w:t xml:space="preserve">основе осуществлялся одномоментный доступ 20 пользователей к 8 экземплярам Системы </w:t>
      </w:r>
      <w:proofErr w:type="spellStart"/>
      <w:r w:rsidRPr="00DA3CE1">
        <w:rPr>
          <w:sz w:val="28"/>
          <w:szCs w:val="28"/>
        </w:rPr>
        <w:t>КонсультанатПлюс</w:t>
      </w:r>
      <w:proofErr w:type="spellEnd"/>
      <w:r w:rsidRPr="00DA3CE1">
        <w:rPr>
          <w:sz w:val="28"/>
          <w:szCs w:val="28"/>
        </w:rPr>
        <w:t xml:space="preserve"> на основе специального лицензионного программного обеспечения. </w:t>
      </w:r>
    </w:p>
    <w:p w:rsidR="008D2193" w:rsidRPr="00DA3CE1" w:rsidRDefault="008D2193" w:rsidP="008D2193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ходе обеспечение технической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системы по работе с ГИС-Порталом в рабочие дни с 9:00 до 18:00.</w:t>
      </w:r>
    </w:p>
    <w:p w:rsidR="008D2193" w:rsidRPr="00DA3CE1" w:rsidRDefault="008D2193" w:rsidP="008D2193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Осуществлена загрузка данных и публикация слоёв адресного плана. Проведены работы по обновлению и загрузке данных. Зарегистрированы новые пользователи ГИС-портала.</w:t>
      </w:r>
    </w:p>
    <w:p w:rsidR="008D2193" w:rsidRPr="00DA3CE1" w:rsidRDefault="008D2193" w:rsidP="008D2193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Проведет комплекс работ, в результате которых смонтирован и введен в эксплуатацию новый Ситуационный центр Губернатора Пензенской области. Осуществлена поставка оборудования для Ситуационного центра, оказаны услуги по модернизации Ситуационного центра, проведены работы по </w:t>
      </w:r>
      <w:proofErr w:type="spellStart"/>
      <w:r w:rsidRPr="00DA3CE1">
        <w:rPr>
          <w:sz w:val="28"/>
          <w:szCs w:val="28"/>
        </w:rPr>
        <w:t>спецпроверке</w:t>
      </w:r>
      <w:proofErr w:type="spellEnd"/>
      <w:r w:rsidRPr="00DA3CE1">
        <w:rPr>
          <w:sz w:val="28"/>
          <w:szCs w:val="28"/>
        </w:rPr>
        <w:t xml:space="preserve"> оборудования для СЦ Губернатора Пензенской области. </w:t>
      </w:r>
    </w:p>
    <w:p w:rsidR="00676B9A" w:rsidRPr="00DA3CE1" w:rsidRDefault="00676B9A" w:rsidP="00676B9A">
      <w:pPr>
        <w:pStyle w:val="a4"/>
        <w:ind w:left="0"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DA3CE1">
        <w:rPr>
          <w:rFonts w:eastAsiaTheme="minorHAnsi"/>
          <w:bCs/>
          <w:sz w:val="28"/>
          <w:szCs w:val="28"/>
          <w:lang w:eastAsia="en-US"/>
        </w:rPr>
        <w:t>Министерством экономического развития и промышленности Пензенской области осуществлен прием и обработка поступающих обращений от пользователей ГИС АЦК-Госзаказ. За 202</w:t>
      </w:r>
      <w:r w:rsidR="00F00A4B" w:rsidRPr="00DA3CE1">
        <w:rPr>
          <w:rFonts w:eastAsiaTheme="minorHAnsi"/>
          <w:bCs/>
          <w:sz w:val="28"/>
          <w:szCs w:val="28"/>
          <w:lang w:eastAsia="en-US"/>
        </w:rPr>
        <w:t>3 год</w:t>
      </w:r>
      <w:r w:rsidRPr="00DA3CE1">
        <w:rPr>
          <w:rFonts w:eastAsiaTheme="minorHAnsi"/>
          <w:bCs/>
          <w:sz w:val="28"/>
          <w:szCs w:val="28"/>
          <w:lang w:eastAsia="en-US"/>
        </w:rPr>
        <w:t xml:space="preserve"> обработано</w:t>
      </w:r>
      <w:r w:rsidR="00F00A4B" w:rsidRPr="00DA3CE1">
        <w:rPr>
          <w:rFonts w:eastAsiaTheme="minorHAnsi"/>
          <w:bCs/>
          <w:sz w:val="28"/>
          <w:szCs w:val="28"/>
          <w:lang w:eastAsia="en-US"/>
        </w:rPr>
        <w:t xml:space="preserve"> 320</w:t>
      </w:r>
      <w:r w:rsidRPr="00DA3CE1">
        <w:rPr>
          <w:rFonts w:eastAsiaTheme="minorHAnsi"/>
          <w:bCs/>
          <w:sz w:val="28"/>
          <w:szCs w:val="28"/>
          <w:lang w:eastAsia="en-US"/>
        </w:rPr>
        <w:t xml:space="preserve"> инцидентов по работе системы. В рамках организации взаимодействия с системой АЦК-Финансы Министерством </w:t>
      </w:r>
      <w:proofErr w:type="gramStart"/>
      <w:r w:rsidRPr="00DA3CE1">
        <w:rPr>
          <w:rFonts w:eastAsiaTheme="minorHAnsi"/>
          <w:bCs/>
          <w:sz w:val="28"/>
          <w:szCs w:val="28"/>
          <w:lang w:eastAsia="en-US"/>
        </w:rPr>
        <w:t>создан  справочник</w:t>
      </w:r>
      <w:proofErr w:type="gramEnd"/>
      <w:r w:rsidRPr="00DA3CE1">
        <w:rPr>
          <w:rFonts w:eastAsiaTheme="minorHAnsi"/>
          <w:bCs/>
          <w:sz w:val="28"/>
          <w:szCs w:val="28"/>
          <w:lang w:eastAsia="en-US"/>
        </w:rPr>
        <w:t xml:space="preserve"> поставщиков для нужд заказчиков Пензенской области. За 202</w:t>
      </w:r>
      <w:r w:rsidR="00F00A4B" w:rsidRPr="00DA3CE1">
        <w:rPr>
          <w:rFonts w:eastAsiaTheme="minorHAnsi"/>
          <w:bCs/>
          <w:sz w:val="28"/>
          <w:szCs w:val="28"/>
          <w:lang w:eastAsia="en-US"/>
        </w:rPr>
        <w:t>3 год</w:t>
      </w:r>
      <w:r w:rsidRPr="00DA3CE1">
        <w:rPr>
          <w:rFonts w:eastAsiaTheme="minorHAnsi"/>
          <w:bCs/>
          <w:sz w:val="28"/>
          <w:szCs w:val="28"/>
          <w:lang w:eastAsia="en-US"/>
        </w:rPr>
        <w:t xml:space="preserve"> в справочник внесено 1 </w:t>
      </w:r>
      <w:r w:rsidR="00F00A4B" w:rsidRPr="00DA3CE1">
        <w:rPr>
          <w:rFonts w:eastAsiaTheme="minorHAnsi"/>
          <w:bCs/>
          <w:sz w:val="28"/>
          <w:szCs w:val="28"/>
          <w:lang w:eastAsia="en-US"/>
        </w:rPr>
        <w:t>507</w:t>
      </w:r>
      <w:r w:rsidRPr="00DA3CE1">
        <w:rPr>
          <w:rFonts w:eastAsiaTheme="minorHAnsi"/>
          <w:bCs/>
          <w:sz w:val="28"/>
          <w:szCs w:val="28"/>
          <w:lang w:eastAsia="en-US"/>
        </w:rPr>
        <w:t xml:space="preserve"> контрагентов.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 переход на версию системы 1.47. С декабря 2023 года осуществлялась подготовка и выполнение настроек для перехода на новый финансовый год. В том числе проведена актуализация переходящих документов, и для актуализации форматов обмена в связи с переходом сайта ЕИС на версию 14 установлен 1 </w:t>
      </w:r>
      <w:proofErr w:type="spellStart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патч</w:t>
      </w:r>
      <w:proofErr w:type="spellEnd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системы ГИС АЦК-Госзаказ.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постановлением Правительства Пензенской области № 104-пП от 27 февраля 2023 года «О внесении изменений в постановление Правительства Пензенской области от 05.07.2021№ 395-пП (с последующими изменениями)» в ГИС Пензенской области «Автоматизированный центр контроля - Государственный заказ» осуществлен переход на юридически значимый электронный документооборот.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Завершено выполнение работ по государственному контракту по модернизации ГИС АЦК-Госзаказ в части реализации мер защиты информации в процессах управления жизненным циклом идентификационных данных пользователей и доступом.  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Целью модернизации является выполнение Единых требований к региональным и муниципальным информационным системам в сфере закупок, утвержденных Постановлением Правительства Российской Федерации от 27.01.2022 № 60. В рамках исполнения контракта реализовано программное средство единой аутентификации пользователей </w:t>
      </w:r>
      <w:proofErr w:type="spellStart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Avanpost</w:t>
      </w:r>
      <w:proofErr w:type="spellEnd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FAM и </w:t>
      </w:r>
      <w:proofErr w:type="spellStart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Avanpost</w:t>
      </w:r>
      <w:proofErr w:type="spellEnd"/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IDM, включенных в реестр российского программного обеспечения и отвечающих требованиям ФСТЭК и ФСБ России. 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Внедрение механизма единой аутентификации в системе ГИС АЦК-Госзаказ запланировано в феврале 2024 года.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В 4 квартале заключены и исполнены контракты на оказание услуг по предоставлению неисключительных прав на сертифицированную операционную систему и средства криптографической защиты информации для установки на виртуальные машины, входящие в состав ГИС АЦК- Госзаказ и находящиеся в ЦОД Правительства Пензенской области.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Заключен контракт на оказание услуг по сопровождению в 2024 году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– Государственный заказ».</w:t>
      </w:r>
    </w:p>
    <w:p w:rsidR="00F00A4B" w:rsidRPr="00DA3CE1" w:rsidRDefault="00F00A4B" w:rsidP="00F00A4B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DA3CE1">
        <w:rPr>
          <w:rFonts w:ascii="Times New Roman" w:hAnsi="Times New Roman" w:cs="Times New Roman"/>
          <w:b w:val="0"/>
          <w:bCs w:val="0"/>
          <w:sz w:val="28"/>
          <w:szCs w:val="28"/>
        </w:rPr>
        <w:t>Также 27.12.2023 года размещена закупка на оказание услуг по аттестации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заказ». Заключение контракта запланировано на январь 2024 года.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За отчетный период количество посещений регионального портала государственных и муниципальных услуг в месяц достигло 25620, что больше на 6,75 % планового показателя 24000 посещений.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2023 году выполнены следующие работы по модернизации и сопровождению «Комплексной системы предоставления государственных и муниципальных услуг Пензенской области»: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1. Модернизированы интерактивные формы услуг Минсельхоза Пензенской области «Проведение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состоянием» и «Регистрация тракторов,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Федерации)» в соответствии с административными регламентами услуг.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2. Модернизирован интерфейс раздела «Электронная школа», в части просмотра информации об успеваемости за предыдущие учебные периоды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3. Реализованы в продуктивной среде виды сведений СМЭВ 3: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Предоставление информации о выданном разрешении на ввод в эксплуатацию объекта капитального строительства;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Предоставление информации о выданном разрешении на строительство объекта капитального строительства;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Сведения, содержащиеся в договорах социального (коммерческого) найма жилого помещения;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Предоставление сведений, содержащихся в решении органа местного самоуправления о переводе жилого помещения в нежилое, нежилого помещения – в жилое;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Проверка действительности паспорта (расширенная);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Передача статусов и результатов предоставления государственных и </w:t>
      </w:r>
      <w:r w:rsidRPr="00DA3CE1">
        <w:rPr>
          <w:sz w:val="28"/>
          <w:szCs w:val="28"/>
        </w:rPr>
        <w:lastRenderedPageBreak/>
        <w:t xml:space="preserve">муниципальных услуг.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sym w:font="Symbol" w:char="F02D"/>
      </w:r>
      <w:r w:rsidRPr="00DA3CE1">
        <w:rPr>
          <w:sz w:val="28"/>
          <w:szCs w:val="28"/>
        </w:rPr>
        <w:t xml:space="preserve"> Предоставление уведомлений по подписке версия 2.6. </w:t>
      </w:r>
    </w:p>
    <w:p w:rsidR="00F00A4B" w:rsidRPr="00DA3CE1" w:rsidRDefault="00F00A4B" w:rsidP="00F00A4B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4. Проведен анализ информации/документов и исполнение обращений по работе в подсистемах КСПГМУ (РПГУ/СИУ/РРГМУ) (добавление прав доступа, оказание технического сопровождения, проверка работоспособности функционала).</w:t>
      </w:r>
    </w:p>
    <w:p w:rsidR="00170C88" w:rsidRPr="00DA3CE1" w:rsidRDefault="00170C88" w:rsidP="00170C88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отчетном периоде в 64 исполнительных органах и иных организациях осуществлялось сопровождение системы электронного документооборота и делопроизводства.</w:t>
      </w:r>
    </w:p>
    <w:p w:rsidR="00170C88" w:rsidRPr="00DA3CE1" w:rsidRDefault="00170C88" w:rsidP="00170C88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Службой технической поддержки обработано 510 заявок от исполнительных органов, ОМСУ и структурных подразделений Правительства Пензенской области. </w:t>
      </w:r>
    </w:p>
    <w:p w:rsidR="00170C88" w:rsidRPr="00DA3CE1" w:rsidRDefault="00170C88" w:rsidP="00170C88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Проведено </w:t>
      </w:r>
      <w:proofErr w:type="spellStart"/>
      <w:r w:rsidRPr="00DA3CE1">
        <w:rPr>
          <w:sz w:val="28"/>
          <w:szCs w:val="28"/>
        </w:rPr>
        <w:t>предпроектное</w:t>
      </w:r>
      <w:proofErr w:type="spellEnd"/>
      <w:r w:rsidRPr="00DA3CE1">
        <w:rPr>
          <w:sz w:val="28"/>
          <w:szCs w:val="28"/>
        </w:rPr>
        <w:t xml:space="preserve"> обследование СЭДД для проведения классификации, составления модели угроз информации и разработки проекта защиты на СЭДД.</w:t>
      </w:r>
    </w:p>
    <w:p w:rsidR="00170C88" w:rsidRPr="00DA3CE1" w:rsidRDefault="00170C88" w:rsidP="00170C88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Осуществлены работы по внедрению системы защиты СЭДД.</w:t>
      </w:r>
    </w:p>
    <w:p w:rsidR="00735BD1" w:rsidRPr="00DA3CE1" w:rsidRDefault="00735BD1" w:rsidP="00735BD1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2023 году осуществлялась техническая поддержка информационной системы «</w:t>
      </w:r>
      <w:proofErr w:type="spellStart"/>
      <w:r w:rsidRPr="00DA3CE1">
        <w:rPr>
          <w:sz w:val="28"/>
          <w:szCs w:val="28"/>
        </w:rPr>
        <w:t>Гостехнадзор</w:t>
      </w:r>
      <w:proofErr w:type="spellEnd"/>
      <w:r w:rsidRPr="00DA3CE1">
        <w:rPr>
          <w:sz w:val="28"/>
          <w:szCs w:val="28"/>
        </w:rPr>
        <w:t xml:space="preserve"> Эксперт» и сопровождение автоматизированной информационной системы управления органами </w:t>
      </w:r>
      <w:proofErr w:type="spellStart"/>
      <w:r w:rsidRPr="00DA3CE1">
        <w:rPr>
          <w:sz w:val="28"/>
          <w:szCs w:val="28"/>
        </w:rPr>
        <w:t>гостехнадзора</w:t>
      </w:r>
      <w:proofErr w:type="spellEnd"/>
      <w:r w:rsidRPr="00DA3CE1">
        <w:rPr>
          <w:sz w:val="28"/>
          <w:szCs w:val="28"/>
        </w:rPr>
        <w:t xml:space="preserve"> с модулями «Модуль интеграции с ФГИС УСМТ», «Веб-клиент», «Модуль интеграции с Системой электронных паспортов». </w:t>
      </w:r>
    </w:p>
    <w:p w:rsidR="00735BD1" w:rsidRPr="00DA3CE1" w:rsidRDefault="00735BD1" w:rsidP="00735BD1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Осуществлялось администрирование общесистемного программного обеспечения и сетевого оборудования Инспекции по надзору за техническим состоянием самоходных машин и других видов техники Министерства сельского хозяйства Пензенской области.</w:t>
      </w:r>
    </w:p>
    <w:p w:rsidR="00D645B6" w:rsidRPr="00DA3CE1" w:rsidRDefault="00D645B6" w:rsidP="00D645B6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2023 году осуществлялась консультационная и техническая поддержка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D645B6" w:rsidRPr="00DA3CE1" w:rsidRDefault="00D645B6" w:rsidP="008D5D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Внедрены системы мониторинга доступности официального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8D5D3E" w:rsidRPr="00DA3CE1" w:rsidRDefault="00633BA6" w:rsidP="008D5D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Министерством строительства и дорожного хозяйства Пензенской области </w:t>
      </w:r>
      <w:r w:rsidR="008D5D3E" w:rsidRPr="00DA3CE1">
        <w:rPr>
          <w:sz w:val="28"/>
          <w:szCs w:val="28"/>
        </w:rPr>
        <w:t>произведено подключение и техническая поддержка информационной системы по управлению портфелем инвестиционно-строительных проектов региона и формированию информационных моделей объектов капитального строительства.</w:t>
      </w:r>
    </w:p>
    <w:p w:rsidR="00633BA6" w:rsidRPr="00DA3CE1" w:rsidRDefault="00633BA6" w:rsidP="00633BA6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течении года проводилось техническое сопровождение 252 точек подключения (автоматизированных рабочих мест) информационной системы участков мировых судей, подключенных к ГАС "Правосудие" и оснащенных необходимыми комплексами программно-технических средств (1 сервер и 3</w:t>
      </w:r>
      <w:r w:rsidR="0046203E" w:rsidRPr="00DA3CE1">
        <w:rPr>
          <w:sz w:val="28"/>
          <w:szCs w:val="28"/>
        </w:rPr>
        <w:t>3 точки</w:t>
      </w:r>
      <w:r w:rsidRPr="00DA3CE1">
        <w:rPr>
          <w:sz w:val="28"/>
          <w:szCs w:val="28"/>
        </w:rPr>
        <w:t xml:space="preserve"> VPN-сети) для публикации решений на официальных сайтах.</w:t>
      </w:r>
    </w:p>
    <w:p w:rsidR="0046203E" w:rsidRPr="00DA3CE1" w:rsidRDefault="0046203E" w:rsidP="0046203E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lastRenderedPageBreak/>
        <w:t xml:space="preserve">Осуществлялось техническое сопровождение оборудования Единой </w:t>
      </w:r>
      <w:proofErr w:type="spellStart"/>
      <w:r w:rsidRPr="00DA3CE1">
        <w:rPr>
          <w:sz w:val="28"/>
          <w:szCs w:val="28"/>
        </w:rPr>
        <w:t>мультисервисной</w:t>
      </w:r>
      <w:proofErr w:type="spellEnd"/>
      <w:r w:rsidRPr="00DA3CE1">
        <w:rPr>
          <w:sz w:val="28"/>
          <w:szCs w:val="28"/>
        </w:rPr>
        <w:t xml:space="preserve"> сети передачи данных исполнительных органов Пензенской области и органов местного самоуправления муниципальных образований Пензенской области (ЕМСПД). </w:t>
      </w:r>
    </w:p>
    <w:p w:rsidR="0046203E" w:rsidRPr="00DA3CE1" w:rsidRDefault="0046203E" w:rsidP="0046203E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Техническое сопровождение 123 точек подключения к единой </w:t>
      </w:r>
      <w:proofErr w:type="spellStart"/>
      <w:r w:rsidRPr="00DA3CE1">
        <w:rPr>
          <w:sz w:val="28"/>
          <w:szCs w:val="28"/>
        </w:rPr>
        <w:t>мультисервисной</w:t>
      </w:r>
      <w:proofErr w:type="spellEnd"/>
      <w:r w:rsidRPr="00DA3CE1">
        <w:rPr>
          <w:sz w:val="28"/>
          <w:szCs w:val="28"/>
        </w:rPr>
        <w:t xml:space="preserve"> сети передачи данных осуществляется на постоянной основе.</w:t>
      </w:r>
    </w:p>
    <w:p w:rsidR="0046203E" w:rsidRPr="00DA3CE1" w:rsidRDefault="0046203E" w:rsidP="0046203E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отчетном периоде проведено: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услуги по совместной технической поддержке защищенной сети в составе ЕМСПД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 xml:space="preserve">консультации технических специалистов Заказчика, в </w:t>
      </w:r>
      <w:proofErr w:type="spellStart"/>
      <w:r w:rsidRPr="00DA3CE1">
        <w:rPr>
          <w:bCs/>
          <w:kern w:val="32"/>
          <w:sz w:val="28"/>
          <w:szCs w:val="28"/>
        </w:rPr>
        <w:t>т.ч</w:t>
      </w:r>
      <w:proofErr w:type="spellEnd"/>
      <w:r w:rsidRPr="00DA3CE1">
        <w:rPr>
          <w:bCs/>
          <w:kern w:val="32"/>
          <w:sz w:val="28"/>
          <w:szCs w:val="28"/>
        </w:rPr>
        <w:t>. с использованием средств связи (по телефону, факсу, электронной почте и т.д.);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46203E" w:rsidRPr="00DA3CE1" w:rsidRDefault="0046203E" w:rsidP="0046203E">
      <w:pPr>
        <w:pStyle w:val="a4"/>
        <w:numPr>
          <w:ilvl w:val="0"/>
          <w:numId w:val="3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DA3CE1">
        <w:rPr>
          <w:bCs/>
          <w:kern w:val="32"/>
          <w:sz w:val="28"/>
          <w:szCs w:val="28"/>
        </w:rPr>
        <w:t>мониторинг состояния оборудования и каналов связи.</w:t>
      </w:r>
    </w:p>
    <w:p w:rsidR="00EC7291" w:rsidRPr="00DA3CE1" w:rsidRDefault="00EC7291" w:rsidP="00633BA6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Реализован государственный контракт на приобретение права использования (доступа) программного обеспечения «Платформа тарифного регулирования». Права пользования сотрудникам Министерства жилищно-коммунального хозяйства и гражданской защиты населения Пензенской области предоставлены. Мероприятие выполнено полностью.</w:t>
      </w:r>
    </w:p>
    <w:p w:rsidR="00EF5BF4" w:rsidRPr="00DA3CE1" w:rsidRDefault="00EF5BF4" w:rsidP="00EF5BF4">
      <w:pPr>
        <w:pStyle w:val="a4"/>
        <w:ind w:left="0"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отчетном периоде осуществлялось оказание услуг связи по предоставлению доступа к сети информационно-телекоммуникационной сети «Интернет» 77 точек подключения на участках мировых судей и подведомственных государственных казенных учреждениях. </w:t>
      </w:r>
    </w:p>
    <w:p w:rsidR="00EF5BF4" w:rsidRPr="00DA3CE1" w:rsidRDefault="00EF5BF4" w:rsidP="00EF5BF4">
      <w:pPr>
        <w:pStyle w:val="a4"/>
        <w:ind w:left="0"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рамках обновления компьютерного парка, приобретено 10 комплектов </w:t>
      </w:r>
      <w:r w:rsidRPr="00DA3CE1">
        <w:rPr>
          <w:sz w:val="28"/>
          <w:szCs w:val="28"/>
        </w:rPr>
        <w:lastRenderedPageBreak/>
        <w:t>компьютерного оборудования и произведена их замена для нужд участков мировых судей.</w:t>
      </w:r>
    </w:p>
    <w:p w:rsidR="00374587" w:rsidRPr="00DA3CE1" w:rsidRDefault="00374587" w:rsidP="00374587">
      <w:pPr>
        <w:pStyle w:val="a4"/>
        <w:ind w:left="0"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Министерством градостроительства и архитектуры Пензенской области приобретены неисключительные права на модуль для ГИСОГД Пензенской области, расширены функциональные возможности системы ГИСОГД, путем подключения 8 дополнительных модулей. Осуществлялась консультативная поддержка ГИСОГД. </w:t>
      </w:r>
    </w:p>
    <w:p w:rsidR="00374587" w:rsidRPr="00DA3CE1" w:rsidRDefault="00374587" w:rsidP="007A1FCD">
      <w:pPr>
        <w:ind w:firstLine="851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В отчетном периоде осуществлено лицензионное сопровождение автоматизированной системы (АС) учета и управления имуществом и земельными участками Пензенской области в части предоставления неисключительных (пользовательских) прав на использование программ для ЭВМ в составе АС.</w:t>
      </w:r>
    </w:p>
    <w:p w:rsidR="00374587" w:rsidRPr="00DA3CE1" w:rsidRDefault="00374587" w:rsidP="007A1FCD">
      <w:pPr>
        <w:ind w:firstLine="851"/>
        <w:jc w:val="both"/>
        <w:rPr>
          <w:sz w:val="28"/>
          <w:szCs w:val="28"/>
        </w:rPr>
      </w:pPr>
    </w:p>
    <w:p w:rsidR="007A1FCD" w:rsidRPr="00DA3CE1" w:rsidRDefault="007A1FCD" w:rsidP="007A1FCD">
      <w:pPr>
        <w:ind w:firstLine="851"/>
        <w:jc w:val="both"/>
        <w:rPr>
          <w:b/>
          <w:sz w:val="28"/>
          <w:szCs w:val="28"/>
        </w:rPr>
      </w:pPr>
      <w:r w:rsidRPr="00DA3CE1">
        <w:rPr>
          <w:b/>
          <w:sz w:val="28"/>
          <w:szCs w:val="28"/>
        </w:rPr>
        <w:t xml:space="preserve">В рамках подпрограммы 3 </w:t>
      </w:r>
      <w:r w:rsidR="00517EDE" w:rsidRPr="00DA3CE1">
        <w:rPr>
          <w:b/>
          <w:sz w:val="28"/>
          <w:szCs w:val="28"/>
        </w:rPr>
        <w:t>«</w:t>
      </w:r>
      <w:r w:rsidRPr="00DA3CE1">
        <w:rPr>
          <w:b/>
          <w:sz w:val="28"/>
          <w:szCs w:val="28"/>
        </w:rPr>
        <w:t>Обеспечение проведения единой государственной политики в сфере информационных технологий и связи</w:t>
      </w:r>
      <w:r w:rsidR="00517EDE" w:rsidRPr="00DA3CE1">
        <w:rPr>
          <w:b/>
          <w:sz w:val="28"/>
          <w:szCs w:val="28"/>
        </w:rPr>
        <w:t>»</w:t>
      </w:r>
      <w:r w:rsidR="006D1E28" w:rsidRPr="00DA3CE1">
        <w:rPr>
          <w:b/>
          <w:sz w:val="28"/>
          <w:szCs w:val="28"/>
        </w:rPr>
        <w:t>.</w:t>
      </w:r>
    </w:p>
    <w:p w:rsidR="003E0355" w:rsidRPr="00DA3CE1" w:rsidRDefault="003E0355" w:rsidP="003E0355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Осуществлены расходы на обеспечение деятельности аппарата Министерства </w:t>
      </w:r>
      <w:r w:rsidR="00517EDE" w:rsidRPr="00DA3CE1">
        <w:rPr>
          <w:sz w:val="28"/>
          <w:szCs w:val="28"/>
        </w:rPr>
        <w:t>цифрового развития</w:t>
      </w:r>
      <w:r w:rsidRPr="00DA3CE1">
        <w:rPr>
          <w:sz w:val="28"/>
          <w:szCs w:val="28"/>
        </w:rPr>
        <w:t>, транспорта и связи Пензенской области (исполнение установленных функций и полномочий).</w:t>
      </w:r>
    </w:p>
    <w:p w:rsidR="00517EDE" w:rsidRPr="00DA3CE1" w:rsidRDefault="00517EDE" w:rsidP="00517EDE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Произведена выплата заработной платы, уплачены налоговые отчисления и социальные отчисления (Социальный фонд Российской Федерации), оплачены командировочные расходы.</w:t>
      </w:r>
    </w:p>
    <w:p w:rsidR="008F4BCF" w:rsidRPr="00DA3CE1" w:rsidRDefault="008F4BCF" w:rsidP="008F4BCF"/>
    <w:p w:rsidR="008F4BCF" w:rsidRPr="00DA3CE1" w:rsidRDefault="008F4BCF" w:rsidP="008F4BCF"/>
    <w:p w:rsidR="008F4BCF" w:rsidRPr="00DA3CE1" w:rsidRDefault="008F4BCF" w:rsidP="00E133AD">
      <w:pPr>
        <w:widowControl/>
        <w:jc w:val="center"/>
        <w:rPr>
          <w:b/>
          <w:i/>
          <w:sz w:val="28"/>
          <w:szCs w:val="28"/>
        </w:rPr>
      </w:pPr>
      <w:r w:rsidRPr="00DA3CE1">
        <w:rPr>
          <w:b/>
          <w:i/>
          <w:sz w:val="28"/>
          <w:szCs w:val="28"/>
        </w:rPr>
        <w:t>2. Перечень основных мероприятий, мероприятий государственной программы, не выполненных (с указанием причин) в установленные сроки, согласно плану реализации</w:t>
      </w:r>
    </w:p>
    <w:p w:rsidR="003E0355" w:rsidRPr="00DA3CE1" w:rsidRDefault="003E0355" w:rsidP="008F4BCF">
      <w:pPr>
        <w:ind w:firstLine="708"/>
      </w:pPr>
    </w:p>
    <w:p w:rsidR="005756D2" w:rsidRPr="00DA3CE1" w:rsidRDefault="005756D2" w:rsidP="005756D2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Мероприятие 2.1.2</w:t>
      </w:r>
      <w:r w:rsidRPr="00DA3CE1">
        <w:rPr>
          <w:i/>
          <w:sz w:val="28"/>
          <w:szCs w:val="28"/>
        </w:rPr>
        <w:t xml:space="preserve"> «Приобретение,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более»</w:t>
      </w:r>
    </w:p>
    <w:p w:rsidR="005756D2" w:rsidRPr="00DA3CE1" w:rsidRDefault="005756D2" w:rsidP="005756D2">
      <w:pPr>
        <w:pStyle w:val="a4"/>
        <w:ind w:left="0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</w:rPr>
        <w:tab/>
      </w: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– Министерство градостроительства и архитектуры Пензенской области, Министерство образования Пензенской области, Министерство цифрового развития, транспорта и связи Пензенской области, Министерство </w:t>
      </w:r>
      <w:r w:rsidR="004B3696" w:rsidRPr="00DA3CE1">
        <w:rPr>
          <w:i/>
          <w:sz w:val="28"/>
          <w:szCs w:val="28"/>
        </w:rPr>
        <w:t>жилищно-коммунального хозяйства и гражданской защиты населения Пензенской области</w:t>
      </w:r>
      <w:r w:rsidRPr="00DA3CE1">
        <w:rPr>
          <w:i/>
          <w:sz w:val="28"/>
          <w:szCs w:val="28"/>
        </w:rPr>
        <w:t xml:space="preserve"> Пензенской области</w:t>
      </w:r>
      <w:r w:rsidR="004B3696" w:rsidRPr="00DA3CE1">
        <w:rPr>
          <w:i/>
          <w:sz w:val="28"/>
          <w:szCs w:val="28"/>
        </w:rPr>
        <w:t>, Министерство сельского хозяйства Пензенской области</w:t>
      </w:r>
    </w:p>
    <w:p w:rsidR="005756D2" w:rsidRPr="00DA3CE1" w:rsidRDefault="005756D2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3 714,10 тыс. руб. кассовое исполнение 3682,9 тыс. руб. Процент освоения средств – 99,2 %.</w:t>
      </w:r>
    </w:p>
    <w:p w:rsidR="00684F36" w:rsidRPr="00DA3CE1" w:rsidRDefault="004B3696" w:rsidP="005756D2">
      <w:pPr>
        <w:pStyle w:val="a4"/>
        <w:ind w:left="0" w:firstLine="709"/>
        <w:jc w:val="both"/>
        <w:rPr>
          <w:i/>
          <w:sz w:val="28"/>
          <w:szCs w:val="28"/>
          <w:u w:val="single"/>
        </w:rPr>
      </w:pPr>
      <w:r w:rsidRPr="00DA3CE1">
        <w:rPr>
          <w:kern w:val="32"/>
          <w:sz w:val="28"/>
          <w:szCs w:val="28"/>
        </w:rPr>
        <w:t xml:space="preserve">Мероприятие Минсельхозом </w:t>
      </w:r>
      <w:r w:rsidR="0005264A" w:rsidRPr="00DA3CE1">
        <w:rPr>
          <w:kern w:val="32"/>
          <w:sz w:val="28"/>
          <w:szCs w:val="28"/>
        </w:rPr>
        <w:t>Пензенской области</w:t>
      </w:r>
      <w:r w:rsidRPr="00DA3CE1">
        <w:rPr>
          <w:kern w:val="32"/>
          <w:sz w:val="28"/>
          <w:szCs w:val="28"/>
        </w:rPr>
        <w:t xml:space="preserve"> выполнено полностью, остаток 31,2 тыс. возвращен в бюджет Пензенской области</w:t>
      </w:r>
    </w:p>
    <w:p w:rsidR="005756D2" w:rsidRPr="00DA3CE1" w:rsidRDefault="005756D2" w:rsidP="005756D2">
      <w:pPr>
        <w:pStyle w:val="a4"/>
        <w:ind w:left="0" w:firstLine="709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Мероприятие 2.1.3</w:t>
      </w:r>
      <w:r w:rsidRPr="00DA3CE1">
        <w:rPr>
          <w:i/>
          <w:sz w:val="28"/>
          <w:szCs w:val="28"/>
        </w:rPr>
        <w:t xml:space="preserve"> «Приобретение, поставка программного обеспечения, а также сопровождение информационно-справочных систем (далее – ИСС)» для исполнительных органов государственной власти </w:t>
      </w:r>
      <w:r w:rsidRPr="00DA3CE1">
        <w:rPr>
          <w:i/>
          <w:sz w:val="28"/>
          <w:szCs w:val="28"/>
        </w:rPr>
        <w:lastRenderedPageBreak/>
        <w:t>Пензенской области, органов местного самоуправления Пензенской области</w:t>
      </w:r>
    </w:p>
    <w:p w:rsidR="005756D2" w:rsidRPr="00DA3CE1" w:rsidRDefault="005756D2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5756D2" w:rsidRPr="00DA3CE1" w:rsidRDefault="005756D2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196,6 тыс. руб., кассовое исполнение 196,0 тыс. руб. Процент освоения средств – 99,97</w:t>
      </w:r>
    </w:p>
    <w:p w:rsidR="005756D2" w:rsidRPr="00DA3CE1" w:rsidRDefault="004B3696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Мероприятие </w:t>
      </w:r>
      <w:proofErr w:type="spellStart"/>
      <w:r w:rsidRPr="00DA3CE1">
        <w:rPr>
          <w:sz w:val="28"/>
          <w:szCs w:val="28"/>
        </w:rPr>
        <w:t>Минцифрой</w:t>
      </w:r>
      <w:proofErr w:type="spellEnd"/>
      <w:r w:rsidRPr="00DA3CE1">
        <w:rPr>
          <w:sz w:val="28"/>
          <w:szCs w:val="28"/>
        </w:rPr>
        <w:t xml:space="preserve"> ПО выполнено полностью, остаток 0,6 тыс. возвращен в бюджет Пензенской области</w:t>
      </w:r>
      <w:r w:rsidR="005756D2" w:rsidRPr="00DA3CE1">
        <w:rPr>
          <w:sz w:val="28"/>
          <w:szCs w:val="28"/>
        </w:rPr>
        <w:t>.</w:t>
      </w:r>
    </w:p>
    <w:p w:rsidR="005756D2" w:rsidRPr="00DA3CE1" w:rsidRDefault="005756D2" w:rsidP="005756D2">
      <w:pPr>
        <w:pStyle w:val="a4"/>
        <w:ind w:left="0" w:firstLine="709"/>
        <w:jc w:val="both"/>
        <w:rPr>
          <w:i/>
          <w:sz w:val="28"/>
          <w:szCs w:val="28"/>
          <w:u w:val="single"/>
        </w:rPr>
      </w:pPr>
    </w:p>
    <w:p w:rsidR="00E133AD" w:rsidRPr="00DA3CE1" w:rsidRDefault="00E133AD" w:rsidP="00E133AD">
      <w:pPr>
        <w:pStyle w:val="a4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Мероприятие 2.1.5</w:t>
      </w:r>
      <w:r w:rsidRPr="00DA3CE1">
        <w:rPr>
          <w:i/>
          <w:sz w:val="28"/>
          <w:szCs w:val="28"/>
        </w:rPr>
        <w:t xml:space="preserve"> «Обеспечение деятельности СЦ:</w:t>
      </w:r>
    </w:p>
    <w:p w:rsidR="00E133AD" w:rsidRPr="00DA3CE1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</w:rPr>
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</w:r>
    </w:p>
    <w:p w:rsidR="00E133AD" w:rsidRPr="00DA3CE1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</w:rPr>
        <w:t>- проведение модернизации, приобретение оборудования, его монтаж, настроечные и профилактические работы;</w:t>
      </w:r>
    </w:p>
    <w:p w:rsidR="00E133AD" w:rsidRPr="00DA3CE1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</w:rPr>
        <w:t>- ремонт оборудования, устранение неисправностей;</w:t>
      </w:r>
    </w:p>
    <w:p w:rsidR="00E133AD" w:rsidRPr="00DA3CE1" w:rsidRDefault="00E133AD" w:rsidP="00E133AD">
      <w:pPr>
        <w:pStyle w:val="a4"/>
        <w:ind w:left="0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</w:rPr>
        <w:t>- приобретение комплектующих и расходных материалов»</w:t>
      </w: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5756D2" w:rsidRPr="00DA3CE1" w:rsidRDefault="005756D2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54501,1 тыс. руб., кассовое исполнение 54273,8 тыс. руб. Процент освоения средств – 99,6.</w:t>
      </w:r>
    </w:p>
    <w:p w:rsidR="005756D2" w:rsidRPr="00DA3CE1" w:rsidRDefault="005756D2" w:rsidP="005756D2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рамках государственного контракта на обеспечение технической поддержки геоинформационной системы Ситуационного центра Губернатора Пензенской области 227,3 тыс. будут оплачены в январе 2024 года за декабрь 2023 года.  Т.к. </w:t>
      </w:r>
      <w:proofErr w:type="spellStart"/>
      <w:r w:rsidRPr="00DA3CE1">
        <w:rPr>
          <w:sz w:val="28"/>
          <w:szCs w:val="28"/>
        </w:rPr>
        <w:t>госконтракт</w:t>
      </w:r>
      <w:proofErr w:type="spellEnd"/>
      <w:r w:rsidRPr="00DA3CE1">
        <w:rPr>
          <w:sz w:val="28"/>
          <w:szCs w:val="28"/>
        </w:rPr>
        <w:t xml:space="preserve"> заключен в электронном виде, то акт выполненных работ так же в электронном виде был подписан только в последний день месяца.</w:t>
      </w:r>
    </w:p>
    <w:p w:rsidR="00A4792D" w:rsidRPr="00DA3CE1" w:rsidRDefault="00A4792D" w:rsidP="00A4792D">
      <w:pPr>
        <w:pStyle w:val="a4"/>
        <w:ind w:left="0" w:firstLine="567"/>
        <w:jc w:val="both"/>
        <w:rPr>
          <w:i/>
          <w:sz w:val="28"/>
          <w:szCs w:val="28"/>
          <w:u w:val="single"/>
        </w:rPr>
      </w:pPr>
    </w:p>
    <w:p w:rsidR="00A4792D" w:rsidRPr="00DA3CE1" w:rsidRDefault="00A4792D" w:rsidP="00A4792D">
      <w:pPr>
        <w:pStyle w:val="a4"/>
        <w:ind w:left="0" w:firstLine="567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 xml:space="preserve">Мероприятие 2.1.16 </w:t>
      </w:r>
      <w:r w:rsidRPr="00DA3CE1">
        <w:rPr>
          <w:i/>
          <w:sz w:val="28"/>
          <w:szCs w:val="28"/>
        </w:rPr>
        <w:t>«Развитие и сопровождение электронного документооборота и делопроизводства (СЭДД), в том числе обучение сотрудников»</w:t>
      </w:r>
    </w:p>
    <w:p w:rsidR="00A4792D" w:rsidRPr="00DA3CE1" w:rsidRDefault="00A4792D" w:rsidP="00A4792D">
      <w:pPr>
        <w:pStyle w:val="a4"/>
        <w:ind w:left="0" w:firstLine="567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A4792D" w:rsidRPr="00DA3CE1" w:rsidRDefault="00A4792D" w:rsidP="00A4792D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5523,0 тыс. руб., кассовое исполнение 5236,3 тыс. руб. Процент освоения средств –  94,8.</w:t>
      </w:r>
    </w:p>
    <w:p w:rsidR="00A4792D" w:rsidRPr="00DA3CE1" w:rsidRDefault="00A4792D" w:rsidP="00A4792D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рамках государственного контракта 272,73 тыс. руб. будут оплачены в январе 2024 года за декабрь 2023 года.  Т.к. </w:t>
      </w:r>
      <w:proofErr w:type="spellStart"/>
      <w:r w:rsidRPr="00DA3CE1">
        <w:rPr>
          <w:sz w:val="28"/>
          <w:szCs w:val="28"/>
        </w:rPr>
        <w:t>госконтракт</w:t>
      </w:r>
      <w:proofErr w:type="spellEnd"/>
      <w:r w:rsidRPr="00DA3CE1">
        <w:rPr>
          <w:sz w:val="28"/>
          <w:szCs w:val="28"/>
        </w:rPr>
        <w:t xml:space="preserve"> заключен в электронном виде, то акт выполненных работ </w:t>
      </w:r>
      <w:r w:rsidR="00D25927" w:rsidRPr="00DA3CE1">
        <w:rPr>
          <w:sz w:val="28"/>
          <w:szCs w:val="28"/>
        </w:rPr>
        <w:t xml:space="preserve">так же </w:t>
      </w:r>
      <w:r w:rsidRPr="00DA3CE1">
        <w:rPr>
          <w:sz w:val="28"/>
          <w:szCs w:val="28"/>
        </w:rPr>
        <w:t>в электронном виде был подписан только в последний день месяца. 14,0 тыс. руб.  возвращены в бюджет.</w:t>
      </w: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  <w:u w:val="single"/>
        </w:rPr>
      </w:pPr>
    </w:p>
    <w:p w:rsidR="00D25927" w:rsidRPr="00DA3CE1" w:rsidRDefault="00D25927" w:rsidP="00D25927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 xml:space="preserve">Мероприятие 2.1.20 </w:t>
      </w:r>
      <w:r w:rsidRPr="00DA3CE1">
        <w:rPr>
          <w:i/>
          <w:sz w:val="28"/>
          <w:szCs w:val="28"/>
        </w:rPr>
        <w:t xml:space="preserve">«Развитие, сопровождение, модернизация и содержание каналов связи, предназначенных для организации единой </w:t>
      </w:r>
      <w:proofErr w:type="spellStart"/>
      <w:r w:rsidRPr="00DA3CE1">
        <w:rPr>
          <w:i/>
          <w:sz w:val="28"/>
          <w:szCs w:val="28"/>
        </w:rPr>
        <w:t>мультисервисной</w:t>
      </w:r>
      <w:proofErr w:type="spellEnd"/>
      <w:r w:rsidRPr="00DA3CE1">
        <w:rPr>
          <w:i/>
          <w:sz w:val="28"/>
          <w:szCs w:val="28"/>
        </w:rPr>
        <w:t xml:space="preserve">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</w:t>
      </w:r>
      <w:r w:rsidRPr="00DA3CE1">
        <w:rPr>
          <w:i/>
          <w:sz w:val="28"/>
          <w:szCs w:val="28"/>
        </w:rPr>
        <w:lastRenderedPageBreak/>
        <w:t>региональных информационных систем и инфраструктуры "электронного правительства»</w:t>
      </w:r>
    </w:p>
    <w:p w:rsidR="00D25927" w:rsidRPr="00DA3CE1" w:rsidRDefault="00D25927" w:rsidP="00D25927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 -</w:t>
      </w:r>
      <w:r w:rsidRPr="00DA3CE1">
        <w:rPr>
          <w:i/>
          <w:sz w:val="28"/>
          <w:szCs w:val="28"/>
        </w:rPr>
        <w:t xml:space="preserve">  Министерство цифрового развития, транспорта и связи Пензенской области</w:t>
      </w:r>
      <w:r w:rsidRPr="00DA3CE1">
        <w:rPr>
          <w:sz w:val="28"/>
          <w:szCs w:val="28"/>
        </w:rPr>
        <w:t xml:space="preserve"> </w:t>
      </w:r>
    </w:p>
    <w:p w:rsidR="00D25927" w:rsidRPr="00DA3CE1" w:rsidRDefault="00D25927" w:rsidP="00D25927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5600,0 тыс. руб., кассовое исполнение 5350,0 тыс. руб. Процент освоения средств – 95,5.</w:t>
      </w:r>
    </w:p>
    <w:p w:rsidR="00D25927" w:rsidRPr="00DA3CE1" w:rsidRDefault="00D25927" w:rsidP="00D25927">
      <w:pPr>
        <w:ind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 xml:space="preserve">В рамках государственного контракта 250,0 тыс. будут оплачены в январе 2024 года за декабрь 2023 года.  Т.к. </w:t>
      </w:r>
      <w:proofErr w:type="spellStart"/>
      <w:r w:rsidRPr="00DA3CE1">
        <w:rPr>
          <w:sz w:val="28"/>
          <w:szCs w:val="28"/>
        </w:rPr>
        <w:t>госконтракт</w:t>
      </w:r>
      <w:proofErr w:type="spellEnd"/>
      <w:r w:rsidRPr="00DA3CE1">
        <w:rPr>
          <w:sz w:val="28"/>
          <w:szCs w:val="28"/>
        </w:rPr>
        <w:t xml:space="preserve"> заключен в электронном виде, то акт выполненных работ так же в электронном виде был подписан только в последний день месяца.</w:t>
      </w:r>
    </w:p>
    <w:p w:rsidR="00D25927" w:rsidRPr="00DA3CE1" w:rsidRDefault="00D25927" w:rsidP="00E133AD">
      <w:pPr>
        <w:pStyle w:val="a4"/>
        <w:ind w:left="0" w:firstLine="708"/>
        <w:jc w:val="both"/>
        <w:rPr>
          <w:i/>
          <w:sz w:val="28"/>
          <w:szCs w:val="28"/>
          <w:u w:val="single"/>
        </w:rPr>
      </w:pP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Мероприятие 2.3.2.</w:t>
      </w:r>
      <w:r w:rsidRPr="00DA3CE1">
        <w:rPr>
          <w:i/>
          <w:sz w:val="28"/>
          <w:szCs w:val="28"/>
        </w:rPr>
        <w:t xml:space="preserve"> «Увеличение скорости подключения к информационно-телекоммуникационной сети «Интернет» не менее 4 Мбит/с»</w:t>
      </w: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D13440" w:rsidRPr="00DA3CE1" w:rsidRDefault="00D13440" w:rsidP="00D13440">
      <w:pPr>
        <w:pStyle w:val="a4"/>
        <w:ind w:left="0" w:firstLine="709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1561,1 тыс. руб., кассовое исполнение 1431,0 тыс. руб. Процент освоения средств – 91,7.</w:t>
      </w:r>
    </w:p>
    <w:p w:rsidR="00D13440" w:rsidRPr="00DA3CE1" w:rsidRDefault="00D13440" w:rsidP="00D13440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130,0 тыс. руб.  кредиторская задолженность -  оплата за подключение к сети Интернет за декабрь 2023 года, счет на оплату выставлен в январе 2024 года.</w:t>
      </w:r>
    </w:p>
    <w:p w:rsidR="00E133AD" w:rsidRPr="00DA3CE1" w:rsidRDefault="00E133AD" w:rsidP="00E133AD">
      <w:pPr>
        <w:pStyle w:val="a4"/>
        <w:ind w:left="0" w:firstLine="708"/>
        <w:jc w:val="both"/>
        <w:rPr>
          <w:sz w:val="28"/>
          <w:szCs w:val="28"/>
        </w:rPr>
      </w:pP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Мероприятие 3.1.1</w:t>
      </w:r>
      <w:r w:rsidRPr="00DA3CE1">
        <w:rPr>
          <w:i/>
          <w:sz w:val="28"/>
          <w:szCs w:val="28"/>
        </w:rPr>
        <w:t xml:space="preserve"> «Осуществление установленных функций в сфере руководства и управления органов государственной власти Пензенской области»</w:t>
      </w:r>
    </w:p>
    <w:p w:rsidR="00E133AD" w:rsidRPr="00DA3CE1" w:rsidRDefault="00E133AD" w:rsidP="00E133AD">
      <w:pPr>
        <w:pStyle w:val="a4"/>
        <w:ind w:left="0" w:firstLine="708"/>
        <w:jc w:val="both"/>
        <w:rPr>
          <w:i/>
          <w:sz w:val="28"/>
          <w:szCs w:val="28"/>
        </w:rPr>
      </w:pPr>
      <w:r w:rsidRPr="00DA3CE1">
        <w:rPr>
          <w:i/>
          <w:sz w:val="28"/>
          <w:szCs w:val="28"/>
          <w:u w:val="single"/>
        </w:rPr>
        <w:t>Исполнитель</w:t>
      </w:r>
      <w:r w:rsidRPr="00DA3CE1">
        <w:rPr>
          <w:i/>
          <w:sz w:val="28"/>
          <w:szCs w:val="28"/>
        </w:rPr>
        <w:t xml:space="preserve"> - Министерство цифрового развития, транспорта и связи Пензенской области</w:t>
      </w:r>
    </w:p>
    <w:p w:rsidR="000737E1" w:rsidRPr="00DA3CE1" w:rsidRDefault="000737E1" w:rsidP="000737E1">
      <w:pPr>
        <w:pStyle w:val="a4"/>
        <w:ind w:left="0" w:firstLine="567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Бюджетом Пензенской области предусмотрено 38420,5 тыс. руб., кассовое исполнение 38350,3 тыс. руб. Процент освоения средств – 99,8.</w:t>
      </w:r>
    </w:p>
    <w:p w:rsidR="000737E1" w:rsidRDefault="000737E1" w:rsidP="000737E1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70,2 тыс. руб. было запланировано на командировочные расходы Министра. В связи с тем, что командировка была отменена, указанная сумма осталась не исполнена в рамках 2023 года.</w:t>
      </w:r>
      <w:r>
        <w:rPr>
          <w:sz w:val="28"/>
          <w:szCs w:val="28"/>
        </w:rPr>
        <w:t xml:space="preserve"> </w:t>
      </w:r>
    </w:p>
    <w:p w:rsidR="00E133AD" w:rsidRDefault="00E133AD" w:rsidP="008F4BCF">
      <w:pPr>
        <w:ind w:firstLine="708"/>
      </w:pPr>
    </w:p>
    <w:p w:rsidR="00E133AD" w:rsidRPr="00E133AD" w:rsidRDefault="00E133AD" w:rsidP="00E133AD">
      <w:pPr>
        <w:widowControl/>
        <w:jc w:val="center"/>
        <w:rPr>
          <w:b/>
          <w:i/>
          <w:sz w:val="28"/>
          <w:szCs w:val="28"/>
        </w:rPr>
      </w:pPr>
      <w:r w:rsidRPr="00E133AD">
        <w:rPr>
          <w:b/>
          <w:i/>
          <w:sz w:val="28"/>
          <w:szCs w:val="28"/>
        </w:rPr>
        <w:t xml:space="preserve">3. </w:t>
      </w:r>
      <w:r>
        <w:rPr>
          <w:b/>
          <w:i/>
          <w:sz w:val="28"/>
          <w:szCs w:val="28"/>
        </w:rPr>
        <w:t>А</w:t>
      </w:r>
      <w:r w:rsidRPr="00E133AD">
        <w:rPr>
          <w:b/>
          <w:i/>
          <w:sz w:val="28"/>
          <w:szCs w:val="28"/>
        </w:rPr>
        <w:t xml:space="preserve">нализ факторов, повлиявших на ход реализации государственной программы (подпрограмм) </w:t>
      </w:r>
    </w:p>
    <w:p w:rsidR="00E133AD" w:rsidRDefault="00E133AD" w:rsidP="008F4BCF">
      <w:pPr>
        <w:ind w:firstLine="708"/>
      </w:pPr>
    </w:p>
    <w:p w:rsidR="00E133AD" w:rsidRDefault="00E133AD" w:rsidP="00E133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государственной программы и достижение целевых показателей повлияли следующие факторы:</w:t>
      </w:r>
    </w:p>
    <w:p w:rsidR="00E133AD" w:rsidRPr="003E3CBE" w:rsidRDefault="00E133AD" w:rsidP="00241A1A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E3CBE">
        <w:rPr>
          <w:sz w:val="28"/>
          <w:szCs w:val="28"/>
        </w:rPr>
        <w:t>правила оплаты по государственным контрактам, заключенным в электронном виде;</w:t>
      </w:r>
    </w:p>
    <w:p w:rsidR="00294FC2" w:rsidRPr="003E3CBE" w:rsidRDefault="00294FC2" w:rsidP="00241A1A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E3CBE">
        <w:rPr>
          <w:sz w:val="28"/>
          <w:szCs w:val="28"/>
        </w:rPr>
        <w:t>длительная процедура согласования закупочной документации</w:t>
      </w:r>
      <w:r w:rsidR="003E3CBE" w:rsidRPr="003E3CBE">
        <w:rPr>
          <w:sz w:val="28"/>
          <w:szCs w:val="28"/>
        </w:rPr>
        <w:t>;</w:t>
      </w:r>
    </w:p>
    <w:p w:rsidR="00E133AD" w:rsidRPr="003E3CBE" w:rsidRDefault="00E133AD" w:rsidP="00E133AD">
      <w:pPr>
        <w:pStyle w:val="a4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E3CBE">
        <w:rPr>
          <w:sz w:val="28"/>
          <w:szCs w:val="28"/>
        </w:rPr>
        <w:t xml:space="preserve">несвоевременная </w:t>
      </w:r>
      <w:r w:rsidR="008A6C0F" w:rsidRPr="003E3CBE">
        <w:rPr>
          <w:sz w:val="28"/>
          <w:szCs w:val="28"/>
        </w:rPr>
        <w:t>работа (либо полное ее отсутствие по некоторым мероприятиям) соисполнителей госпрограммы (</w:t>
      </w:r>
      <w:r w:rsidR="008A6C0F" w:rsidRPr="003E3CBE">
        <w:rPr>
          <w:i/>
          <w:sz w:val="28"/>
          <w:szCs w:val="28"/>
        </w:rPr>
        <w:t xml:space="preserve">Министерство </w:t>
      </w:r>
      <w:r w:rsidR="003E3CBE" w:rsidRPr="003E3CBE">
        <w:rPr>
          <w:i/>
          <w:sz w:val="28"/>
          <w:szCs w:val="28"/>
        </w:rPr>
        <w:t>труда, социальной защиты и демографии</w:t>
      </w:r>
      <w:r w:rsidR="008A6C0F" w:rsidRPr="003E3CBE">
        <w:rPr>
          <w:i/>
          <w:sz w:val="28"/>
          <w:szCs w:val="28"/>
        </w:rPr>
        <w:t xml:space="preserve"> Пензенской области</w:t>
      </w:r>
      <w:r w:rsidR="008A6C0F" w:rsidRPr="003E3CBE">
        <w:rPr>
          <w:sz w:val="28"/>
          <w:szCs w:val="28"/>
        </w:rPr>
        <w:t xml:space="preserve">) по предоставлению предложений о внесении изменений в объемы финансирования </w:t>
      </w:r>
      <w:r w:rsidR="0088372B" w:rsidRPr="003E3CBE">
        <w:rPr>
          <w:sz w:val="28"/>
          <w:szCs w:val="28"/>
        </w:rPr>
        <w:t>мероприятий</w:t>
      </w:r>
      <w:r w:rsidR="008A6C0F" w:rsidRPr="003E3CBE">
        <w:rPr>
          <w:sz w:val="28"/>
          <w:szCs w:val="28"/>
        </w:rPr>
        <w:t>.</w:t>
      </w:r>
    </w:p>
    <w:p w:rsidR="0032543D" w:rsidRDefault="0032543D" w:rsidP="0088372B">
      <w:pPr>
        <w:pStyle w:val="a4"/>
        <w:ind w:left="0" w:firstLine="708"/>
        <w:jc w:val="both"/>
        <w:rPr>
          <w:sz w:val="28"/>
          <w:szCs w:val="28"/>
        </w:rPr>
      </w:pPr>
      <w:bookmarkStart w:id="0" w:name="_GoBack"/>
      <w:bookmarkEnd w:id="0"/>
    </w:p>
    <w:p w:rsidR="00E133AD" w:rsidRPr="0088372B" w:rsidRDefault="0088372B" w:rsidP="0088372B">
      <w:pPr>
        <w:pStyle w:val="a4"/>
        <w:ind w:left="0" w:firstLine="708"/>
        <w:jc w:val="both"/>
        <w:rPr>
          <w:sz w:val="28"/>
          <w:szCs w:val="28"/>
        </w:rPr>
      </w:pPr>
      <w:r w:rsidRPr="00DA3CE1">
        <w:rPr>
          <w:sz w:val="28"/>
          <w:szCs w:val="28"/>
        </w:rPr>
        <w:t>Эффективность реализации государственной программы в 202</w:t>
      </w:r>
      <w:r w:rsidR="00684F36" w:rsidRPr="00DA3CE1">
        <w:rPr>
          <w:sz w:val="28"/>
          <w:szCs w:val="28"/>
        </w:rPr>
        <w:t>3</w:t>
      </w:r>
      <w:r w:rsidRPr="00DA3CE1">
        <w:rPr>
          <w:sz w:val="28"/>
          <w:szCs w:val="28"/>
        </w:rPr>
        <w:t xml:space="preserve"> году составила </w:t>
      </w:r>
      <w:r w:rsidR="0005264A" w:rsidRPr="00DA3CE1">
        <w:rPr>
          <w:sz w:val="28"/>
          <w:szCs w:val="28"/>
        </w:rPr>
        <w:t>1,</w:t>
      </w:r>
      <w:r w:rsidR="00E8712A" w:rsidRPr="00DA3CE1">
        <w:rPr>
          <w:sz w:val="28"/>
          <w:szCs w:val="28"/>
        </w:rPr>
        <w:t>0</w:t>
      </w:r>
      <w:r w:rsidRPr="00DA3CE1">
        <w:rPr>
          <w:sz w:val="28"/>
          <w:szCs w:val="28"/>
        </w:rPr>
        <w:t xml:space="preserve"> и признается высокой.</w:t>
      </w:r>
    </w:p>
    <w:sectPr w:rsidR="00E133AD" w:rsidRPr="0088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6084C"/>
    <w:multiLevelType w:val="hybridMultilevel"/>
    <w:tmpl w:val="07382934"/>
    <w:lvl w:ilvl="0" w:tplc="13C8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68BD"/>
    <w:multiLevelType w:val="hybridMultilevel"/>
    <w:tmpl w:val="BB78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0B"/>
    <w:rsid w:val="00022F83"/>
    <w:rsid w:val="0005048E"/>
    <w:rsid w:val="0005264A"/>
    <w:rsid w:val="000737E1"/>
    <w:rsid w:val="00085870"/>
    <w:rsid w:val="000A3A98"/>
    <w:rsid w:val="000D6442"/>
    <w:rsid w:val="000F223B"/>
    <w:rsid w:val="00111344"/>
    <w:rsid w:val="00170C88"/>
    <w:rsid w:val="001A5E66"/>
    <w:rsid w:val="00227BD0"/>
    <w:rsid w:val="00241A1A"/>
    <w:rsid w:val="00244B34"/>
    <w:rsid w:val="00245CF0"/>
    <w:rsid w:val="00254629"/>
    <w:rsid w:val="00293F01"/>
    <w:rsid w:val="00294FC2"/>
    <w:rsid w:val="002A4BAD"/>
    <w:rsid w:val="002D0BCE"/>
    <w:rsid w:val="0032543D"/>
    <w:rsid w:val="00374587"/>
    <w:rsid w:val="003C0AD9"/>
    <w:rsid w:val="003E0355"/>
    <w:rsid w:val="003E3CBE"/>
    <w:rsid w:val="004145C5"/>
    <w:rsid w:val="004232A3"/>
    <w:rsid w:val="004523B7"/>
    <w:rsid w:val="0046203E"/>
    <w:rsid w:val="004B3696"/>
    <w:rsid w:val="004F1CCD"/>
    <w:rsid w:val="005025D0"/>
    <w:rsid w:val="00517EDE"/>
    <w:rsid w:val="00530050"/>
    <w:rsid w:val="005756D2"/>
    <w:rsid w:val="005C2F12"/>
    <w:rsid w:val="00633BA6"/>
    <w:rsid w:val="006552B5"/>
    <w:rsid w:val="00676B9A"/>
    <w:rsid w:val="00684F36"/>
    <w:rsid w:val="0068658F"/>
    <w:rsid w:val="006A0907"/>
    <w:rsid w:val="006A77C3"/>
    <w:rsid w:val="006D1E28"/>
    <w:rsid w:val="006F60C7"/>
    <w:rsid w:val="007177BD"/>
    <w:rsid w:val="00724C20"/>
    <w:rsid w:val="00735BD1"/>
    <w:rsid w:val="00751EC0"/>
    <w:rsid w:val="007A1FCD"/>
    <w:rsid w:val="007D430B"/>
    <w:rsid w:val="00804DB0"/>
    <w:rsid w:val="00823466"/>
    <w:rsid w:val="00823693"/>
    <w:rsid w:val="00832009"/>
    <w:rsid w:val="00873598"/>
    <w:rsid w:val="0088372B"/>
    <w:rsid w:val="008868CC"/>
    <w:rsid w:val="00892A27"/>
    <w:rsid w:val="008A5608"/>
    <w:rsid w:val="008A6C0F"/>
    <w:rsid w:val="008C5222"/>
    <w:rsid w:val="008D2193"/>
    <w:rsid w:val="008D5D3E"/>
    <w:rsid w:val="008F0F70"/>
    <w:rsid w:val="008F4BCF"/>
    <w:rsid w:val="00905217"/>
    <w:rsid w:val="00956EC2"/>
    <w:rsid w:val="0098378A"/>
    <w:rsid w:val="009C1BBD"/>
    <w:rsid w:val="009E1330"/>
    <w:rsid w:val="009F4739"/>
    <w:rsid w:val="00A009AE"/>
    <w:rsid w:val="00A2640D"/>
    <w:rsid w:val="00A4792D"/>
    <w:rsid w:val="00AC3C2F"/>
    <w:rsid w:val="00B101F3"/>
    <w:rsid w:val="00B12C50"/>
    <w:rsid w:val="00B1551D"/>
    <w:rsid w:val="00BE3B7C"/>
    <w:rsid w:val="00C85671"/>
    <w:rsid w:val="00D13440"/>
    <w:rsid w:val="00D25927"/>
    <w:rsid w:val="00D645B6"/>
    <w:rsid w:val="00DA074C"/>
    <w:rsid w:val="00DA3CE1"/>
    <w:rsid w:val="00DC43E2"/>
    <w:rsid w:val="00E133AD"/>
    <w:rsid w:val="00E455DC"/>
    <w:rsid w:val="00E64E0C"/>
    <w:rsid w:val="00E8712A"/>
    <w:rsid w:val="00EC66B6"/>
    <w:rsid w:val="00EC7291"/>
    <w:rsid w:val="00EF5BF4"/>
    <w:rsid w:val="00F00A4B"/>
    <w:rsid w:val="00F01B2A"/>
    <w:rsid w:val="00F5241C"/>
    <w:rsid w:val="00F95D74"/>
    <w:rsid w:val="00F97844"/>
    <w:rsid w:val="00FD5768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AA79"/>
  <w15:chartTrackingRefBased/>
  <w15:docId w15:val="{372C6D67-885A-4FB8-B95A-082B96B5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D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868CC"/>
    <w:pPr>
      <w:ind w:left="720"/>
      <w:contextualSpacing/>
    </w:pPr>
  </w:style>
  <w:style w:type="paragraph" w:customStyle="1" w:styleId="ConsPlusNormal">
    <w:name w:val="ConsPlusNormal"/>
    <w:rsid w:val="000858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5">
    <w:name w:val="Обычный (веб) Знак"/>
    <w:link w:val="a6"/>
    <w:uiPriority w:val="99"/>
    <w:semiHidden/>
    <w:locked/>
    <w:rsid w:val="00676B9A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676B9A"/>
    <w:pPr>
      <w:widowControl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7">
    <w:name w:val="Balloon Text"/>
    <w:basedOn w:val="a"/>
    <w:link w:val="a8"/>
    <w:semiHidden/>
    <w:rsid w:val="00A264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264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10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Артем Михайлович</dc:creator>
  <cp:keywords/>
  <dc:description/>
  <cp:lastModifiedBy>Кирилл</cp:lastModifiedBy>
  <cp:revision>48</cp:revision>
  <cp:lastPrinted>2024-03-14T05:56:00Z</cp:lastPrinted>
  <dcterms:created xsi:type="dcterms:W3CDTF">2023-02-03T13:05:00Z</dcterms:created>
  <dcterms:modified xsi:type="dcterms:W3CDTF">2024-03-14T06:27:00Z</dcterms:modified>
</cp:coreProperties>
</file>