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AAE" w:rsidRPr="00083AAE" w:rsidRDefault="00083AAE" w:rsidP="00876A5E">
      <w:pPr>
        <w:jc w:val="center"/>
        <w:rPr>
          <w:b/>
          <w:sz w:val="28"/>
          <w:szCs w:val="28"/>
        </w:rPr>
      </w:pPr>
      <w:r w:rsidRPr="00083AAE">
        <w:rPr>
          <w:b/>
          <w:sz w:val="28"/>
          <w:szCs w:val="28"/>
        </w:rPr>
        <w:t>Аналитическая справка к о</w:t>
      </w:r>
      <w:r w:rsidR="00C066FD" w:rsidRPr="00083AAE">
        <w:rPr>
          <w:b/>
          <w:sz w:val="28"/>
          <w:szCs w:val="28"/>
        </w:rPr>
        <w:t>тчет</w:t>
      </w:r>
      <w:r w:rsidRPr="00083AAE">
        <w:rPr>
          <w:b/>
          <w:sz w:val="28"/>
          <w:szCs w:val="28"/>
        </w:rPr>
        <w:t>у</w:t>
      </w:r>
      <w:r w:rsidR="006F7B77" w:rsidRPr="00083AAE">
        <w:rPr>
          <w:b/>
          <w:sz w:val="28"/>
          <w:szCs w:val="28"/>
        </w:rPr>
        <w:t xml:space="preserve"> о реализации государственн</w:t>
      </w:r>
      <w:r w:rsidR="00C056AA" w:rsidRPr="00083AAE">
        <w:rPr>
          <w:b/>
          <w:sz w:val="28"/>
          <w:szCs w:val="28"/>
        </w:rPr>
        <w:t>ой</w:t>
      </w:r>
      <w:r w:rsidR="006F7B77" w:rsidRPr="00083AAE">
        <w:rPr>
          <w:b/>
          <w:sz w:val="28"/>
          <w:szCs w:val="28"/>
        </w:rPr>
        <w:t xml:space="preserve"> программ</w:t>
      </w:r>
      <w:r w:rsidR="00C056AA" w:rsidRPr="00083AAE">
        <w:rPr>
          <w:b/>
          <w:sz w:val="28"/>
          <w:szCs w:val="28"/>
        </w:rPr>
        <w:t>ы</w:t>
      </w:r>
      <w:r w:rsidR="006F7B77" w:rsidRPr="00083AAE">
        <w:rPr>
          <w:b/>
          <w:sz w:val="28"/>
          <w:szCs w:val="28"/>
        </w:rPr>
        <w:t xml:space="preserve"> Пензенской области</w:t>
      </w:r>
      <w:r w:rsidR="00C056AA" w:rsidRPr="00083AAE">
        <w:rPr>
          <w:b/>
          <w:sz w:val="28"/>
          <w:szCs w:val="28"/>
        </w:rPr>
        <w:t xml:space="preserve"> «Формирование информационного общества в </w:t>
      </w:r>
      <w:r w:rsidRPr="00083AAE">
        <w:rPr>
          <w:b/>
          <w:sz w:val="28"/>
          <w:szCs w:val="28"/>
        </w:rPr>
        <w:t>Пензенской области», утвержденной</w:t>
      </w:r>
      <w:r w:rsidR="00C056AA" w:rsidRPr="00083AAE">
        <w:rPr>
          <w:b/>
          <w:sz w:val="28"/>
          <w:szCs w:val="28"/>
        </w:rPr>
        <w:t xml:space="preserve"> постановлением Правительства Пензенской области от 05.11.2013 № 815-пП </w:t>
      </w:r>
    </w:p>
    <w:p w:rsidR="00C066FD" w:rsidRPr="00083AAE" w:rsidRDefault="00083AAE" w:rsidP="00876A5E">
      <w:pPr>
        <w:jc w:val="center"/>
        <w:rPr>
          <w:b/>
          <w:sz w:val="28"/>
          <w:szCs w:val="28"/>
        </w:rPr>
      </w:pPr>
      <w:r w:rsidRPr="00083AAE">
        <w:rPr>
          <w:b/>
          <w:sz w:val="28"/>
          <w:szCs w:val="28"/>
        </w:rPr>
        <w:t>за 1 квартал 2024 года</w:t>
      </w:r>
    </w:p>
    <w:p w:rsidR="0045623F" w:rsidRPr="001046F3" w:rsidRDefault="0045623F" w:rsidP="00F879C3">
      <w:pPr>
        <w:ind w:firstLine="709"/>
        <w:jc w:val="both"/>
        <w:rPr>
          <w:sz w:val="28"/>
          <w:szCs w:val="28"/>
          <w:highlight w:val="yellow"/>
        </w:rPr>
      </w:pPr>
    </w:p>
    <w:p w:rsidR="00C056AA" w:rsidRPr="008E2EC8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8E2EC8">
        <w:rPr>
          <w:b/>
          <w:sz w:val="28"/>
          <w:szCs w:val="28"/>
          <w:u w:val="single"/>
        </w:rPr>
        <w:t>Государственная программа Пензенской области</w:t>
      </w:r>
      <w:r w:rsidR="00C056AA" w:rsidRPr="008E2EC8">
        <w:rPr>
          <w:b/>
          <w:sz w:val="28"/>
          <w:szCs w:val="28"/>
          <w:u w:val="single"/>
        </w:rPr>
        <w:t>:</w:t>
      </w:r>
      <w:r w:rsidRPr="00B11EED">
        <w:rPr>
          <w:sz w:val="28"/>
          <w:szCs w:val="28"/>
        </w:rPr>
        <w:t xml:space="preserve"> </w:t>
      </w:r>
      <w:r w:rsidRPr="008E2EC8">
        <w:rPr>
          <w:sz w:val="28"/>
          <w:szCs w:val="28"/>
        </w:rPr>
        <w:t xml:space="preserve">«Формирование информационного общества в Пензенской области». </w:t>
      </w:r>
    </w:p>
    <w:p w:rsidR="0045623F" w:rsidRPr="00B11EED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8E2EC8">
        <w:rPr>
          <w:b/>
          <w:sz w:val="28"/>
          <w:szCs w:val="28"/>
          <w:u w:val="single"/>
        </w:rPr>
        <w:t>Ответственный исполнитель:</w:t>
      </w:r>
      <w:r w:rsidRPr="00B11EED">
        <w:rPr>
          <w:sz w:val="28"/>
          <w:szCs w:val="28"/>
        </w:rPr>
        <w:t xml:space="preserve"> </w:t>
      </w:r>
      <w:r w:rsidR="00387748" w:rsidRPr="008E2EC8">
        <w:rPr>
          <w:sz w:val="28"/>
          <w:szCs w:val="28"/>
        </w:rPr>
        <w:t>Министерство цифрового развития, транспорта</w:t>
      </w:r>
      <w:r w:rsidRPr="008E2EC8">
        <w:rPr>
          <w:sz w:val="28"/>
          <w:szCs w:val="28"/>
        </w:rPr>
        <w:t xml:space="preserve"> и связи Пензенской области</w:t>
      </w:r>
      <w:r w:rsidRPr="00B11EED">
        <w:rPr>
          <w:i/>
          <w:sz w:val="28"/>
          <w:szCs w:val="28"/>
        </w:rPr>
        <w:t xml:space="preserve">. </w:t>
      </w:r>
    </w:p>
    <w:p w:rsidR="0045623F" w:rsidRPr="008E2EC8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8E2EC8">
        <w:rPr>
          <w:b/>
          <w:sz w:val="28"/>
          <w:szCs w:val="28"/>
          <w:u w:val="single"/>
        </w:rPr>
        <w:t>Соисполнители:</w:t>
      </w:r>
      <w:r w:rsidRPr="005D67C1">
        <w:rPr>
          <w:sz w:val="28"/>
          <w:szCs w:val="28"/>
        </w:rPr>
        <w:t xml:space="preserve"> </w:t>
      </w:r>
      <w:r w:rsidR="00B11EED" w:rsidRPr="008E2EC8">
        <w:rPr>
          <w:sz w:val="28"/>
          <w:szCs w:val="28"/>
        </w:rPr>
        <w:t xml:space="preserve">Министерство труда, социальной защиты и демографии Пензенской области, </w:t>
      </w:r>
      <w:r w:rsidR="00B502F1" w:rsidRPr="008E2EC8">
        <w:rPr>
          <w:sz w:val="28"/>
          <w:szCs w:val="28"/>
        </w:rPr>
        <w:t>Министерство сельского хозяйства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</w:t>
      </w:r>
      <w:r w:rsidR="00B502F1" w:rsidRPr="008E2EC8">
        <w:rPr>
          <w:sz w:val="28"/>
          <w:szCs w:val="28"/>
          <w:highlight w:val="yellow"/>
        </w:rPr>
        <w:t xml:space="preserve"> </w:t>
      </w:r>
      <w:r w:rsidR="00B502F1" w:rsidRPr="008E2EC8">
        <w:rPr>
          <w:sz w:val="28"/>
          <w:szCs w:val="28"/>
        </w:rPr>
        <w:t>Министерство жилищно-коммунального хозяйства и гражданской защиты населения Пензенской области</w:t>
      </w:r>
      <w:r w:rsidR="001C6BC0" w:rsidRPr="008E2EC8">
        <w:rPr>
          <w:sz w:val="28"/>
          <w:szCs w:val="28"/>
        </w:rPr>
        <w:t>.</w:t>
      </w:r>
    </w:p>
    <w:p w:rsidR="00B11EED" w:rsidRPr="008E2EC8" w:rsidRDefault="00B11EED" w:rsidP="00C056AA">
      <w:pPr>
        <w:pStyle w:val="a8"/>
        <w:ind w:left="0" w:firstLine="708"/>
        <w:jc w:val="both"/>
        <w:rPr>
          <w:sz w:val="28"/>
          <w:szCs w:val="28"/>
        </w:rPr>
      </w:pPr>
      <w:r w:rsidRPr="008E2EC8">
        <w:rPr>
          <w:b/>
          <w:sz w:val="28"/>
          <w:szCs w:val="28"/>
          <w:u w:val="single"/>
        </w:rPr>
        <w:t>Участники:</w:t>
      </w:r>
      <w:r w:rsidR="005D67C1" w:rsidRPr="00445CF6">
        <w:rPr>
          <w:sz w:val="28"/>
          <w:szCs w:val="28"/>
        </w:rPr>
        <w:t xml:space="preserve"> </w:t>
      </w:r>
      <w:r w:rsidR="005D67C1" w:rsidRPr="008E2EC8">
        <w:rPr>
          <w:sz w:val="28"/>
          <w:szCs w:val="28"/>
        </w:rPr>
        <w:t>Государственное бюджетное учреждение Пензенской области "Безопасный регион"</w:t>
      </w:r>
      <w:r w:rsidR="008E2EC8">
        <w:rPr>
          <w:sz w:val="28"/>
          <w:szCs w:val="28"/>
        </w:rPr>
        <w:t>.</w:t>
      </w:r>
    </w:p>
    <w:p w:rsidR="00B11EED" w:rsidRPr="00B11EED" w:rsidRDefault="00B11EED" w:rsidP="00C056AA">
      <w:pPr>
        <w:pStyle w:val="a8"/>
        <w:ind w:left="0" w:firstLine="708"/>
        <w:jc w:val="both"/>
        <w:rPr>
          <w:sz w:val="28"/>
          <w:szCs w:val="28"/>
          <w:highlight w:val="yellow"/>
          <w:u w:val="single"/>
        </w:rPr>
      </w:pPr>
    </w:p>
    <w:p w:rsidR="0045623F" w:rsidRPr="008E2EC8" w:rsidRDefault="0045623F" w:rsidP="003A1057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8E2EC8">
        <w:rPr>
          <w:b/>
          <w:sz w:val="28"/>
          <w:szCs w:val="28"/>
          <w:u w:val="single"/>
        </w:rPr>
        <w:t>Информация об исполнении бюджетных ассигнований:</w:t>
      </w:r>
    </w:p>
    <w:p w:rsidR="00CB6127" w:rsidRPr="004009F1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483DD2">
        <w:rPr>
          <w:sz w:val="28"/>
          <w:szCs w:val="28"/>
        </w:rPr>
        <w:t>Общий объём ассигнований предусмотренный на</w:t>
      </w:r>
      <w:r w:rsidR="00881DDC" w:rsidRPr="00483DD2">
        <w:rPr>
          <w:sz w:val="28"/>
          <w:szCs w:val="28"/>
        </w:rPr>
        <w:t xml:space="preserve"> 202</w:t>
      </w:r>
      <w:r w:rsidR="00483DD2" w:rsidRPr="00483DD2">
        <w:rPr>
          <w:sz w:val="28"/>
          <w:szCs w:val="28"/>
        </w:rPr>
        <w:t>4</w:t>
      </w:r>
      <w:r w:rsidRPr="00483DD2">
        <w:rPr>
          <w:sz w:val="28"/>
          <w:szCs w:val="28"/>
        </w:rPr>
        <w:t xml:space="preserve"> год из бюджета Пензенской области </w:t>
      </w:r>
      <w:r w:rsidR="004009F1">
        <w:rPr>
          <w:sz w:val="28"/>
          <w:szCs w:val="28"/>
        </w:rPr>
        <w:t>93</w:t>
      </w:r>
      <w:r w:rsidR="00471034">
        <w:rPr>
          <w:sz w:val="28"/>
          <w:szCs w:val="28"/>
        </w:rPr>
        <w:t xml:space="preserve"> </w:t>
      </w:r>
      <w:r w:rsidR="004009F1">
        <w:rPr>
          <w:sz w:val="28"/>
          <w:szCs w:val="28"/>
        </w:rPr>
        <w:t>020,5</w:t>
      </w:r>
      <w:r w:rsidR="008320C9" w:rsidRPr="00483DD2">
        <w:rPr>
          <w:sz w:val="28"/>
          <w:szCs w:val="28"/>
        </w:rPr>
        <w:t xml:space="preserve"> </w:t>
      </w:r>
      <w:r w:rsidR="00514536" w:rsidRPr="00483DD2">
        <w:rPr>
          <w:sz w:val="28"/>
          <w:szCs w:val="28"/>
        </w:rPr>
        <w:t>тыс.</w:t>
      </w:r>
      <w:r w:rsidR="00471034">
        <w:rPr>
          <w:sz w:val="28"/>
          <w:szCs w:val="28"/>
        </w:rPr>
        <w:t xml:space="preserve"> </w:t>
      </w:r>
      <w:r w:rsidRPr="00483DD2">
        <w:rPr>
          <w:sz w:val="28"/>
          <w:szCs w:val="28"/>
        </w:rPr>
        <w:t xml:space="preserve">руб., </w:t>
      </w:r>
      <w:r w:rsidR="001E2050" w:rsidRPr="00483DD2">
        <w:rPr>
          <w:sz w:val="28"/>
          <w:szCs w:val="28"/>
        </w:rPr>
        <w:t>кассов</w:t>
      </w:r>
      <w:r w:rsidR="001C6BC0" w:rsidRPr="00483DD2">
        <w:rPr>
          <w:sz w:val="28"/>
          <w:szCs w:val="28"/>
        </w:rPr>
        <w:t xml:space="preserve">ое исполнение за </w:t>
      </w:r>
      <w:r w:rsidR="008320C9" w:rsidRPr="00483DD2">
        <w:rPr>
          <w:sz w:val="28"/>
          <w:szCs w:val="28"/>
        </w:rPr>
        <w:t>1</w:t>
      </w:r>
      <w:r w:rsidR="001C6BC0" w:rsidRPr="00483DD2">
        <w:rPr>
          <w:sz w:val="28"/>
          <w:szCs w:val="28"/>
        </w:rPr>
        <w:t xml:space="preserve"> квартал 202</w:t>
      </w:r>
      <w:r w:rsidR="00483DD2" w:rsidRPr="00483DD2">
        <w:rPr>
          <w:sz w:val="28"/>
          <w:szCs w:val="28"/>
        </w:rPr>
        <w:t>4</w:t>
      </w:r>
      <w:r w:rsidR="001C6BC0" w:rsidRPr="00483DD2">
        <w:rPr>
          <w:sz w:val="28"/>
          <w:szCs w:val="28"/>
        </w:rPr>
        <w:t xml:space="preserve"> </w:t>
      </w:r>
      <w:r w:rsidR="001C6BC0" w:rsidRPr="004009F1">
        <w:rPr>
          <w:sz w:val="28"/>
          <w:szCs w:val="28"/>
        </w:rPr>
        <w:t xml:space="preserve">года </w:t>
      </w:r>
      <w:r w:rsidR="004009F1" w:rsidRPr="004009F1">
        <w:rPr>
          <w:sz w:val="28"/>
          <w:szCs w:val="28"/>
        </w:rPr>
        <w:t>17 855,7</w:t>
      </w:r>
      <w:r w:rsidR="00514536" w:rsidRPr="004009F1">
        <w:rPr>
          <w:sz w:val="28"/>
          <w:szCs w:val="28"/>
        </w:rPr>
        <w:t xml:space="preserve"> тыс.</w:t>
      </w:r>
      <w:r w:rsidR="001E2050" w:rsidRPr="004009F1">
        <w:rPr>
          <w:sz w:val="28"/>
          <w:szCs w:val="28"/>
        </w:rPr>
        <w:t xml:space="preserve"> </w:t>
      </w:r>
      <w:r w:rsidRPr="004009F1">
        <w:rPr>
          <w:sz w:val="28"/>
          <w:szCs w:val="28"/>
        </w:rPr>
        <w:t>руб.</w:t>
      </w:r>
      <w:r w:rsidR="008320C9" w:rsidRPr="004009F1">
        <w:rPr>
          <w:sz w:val="28"/>
          <w:szCs w:val="28"/>
        </w:rPr>
        <w:t xml:space="preserve"> (</w:t>
      </w:r>
      <w:r w:rsidR="004009F1" w:rsidRPr="004009F1">
        <w:rPr>
          <w:sz w:val="28"/>
          <w:szCs w:val="28"/>
        </w:rPr>
        <w:t>19,2</w:t>
      </w:r>
      <w:r w:rsidR="001C6BC0" w:rsidRPr="004009F1">
        <w:rPr>
          <w:sz w:val="28"/>
          <w:szCs w:val="28"/>
        </w:rPr>
        <w:t>%).</w:t>
      </w:r>
      <w:r w:rsidRPr="004009F1">
        <w:rPr>
          <w:sz w:val="28"/>
          <w:szCs w:val="28"/>
        </w:rPr>
        <w:t xml:space="preserve"> </w:t>
      </w:r>
    </w:p>
    <w:p w:rsidR="00262538" w:rsidRDefault="00262538" w:rsidP="00C056AA">
      <w:pPr>
        <w:pStyle w:val="a8"/>
        <w:ind w:left="0" w:firstLine="708"/>
        <w:jc w:val="both"/>
        <w:rPr>
          <w:sz w:val="28"/>
          <w:szCs w:val="28"/>
          <w:highlight w:val="yellow"/>
        </w:rPr>
      </w:pPr>
    </w:p>
    <w:p w:rsidR="003A028D" w:rsidRPr="00471034" w:rsidRDefault="003A028D" w:rsidP="003A028D">
      <w:pPr>
        <w:pStyle w:val="a8"/>
        <w:ind w:left="0" w:firstLine="708"/>
        <w:jc w:val="both"/>
        <w:rPr>
          <w:sz w:val="28"/>
          <w:szCs w:val="28"/>
        </w:rPr>
      </w:pPr>
      <w:r w:rsidRPr="00471034">
        <w:rPr>
          <w:sz w:val="28"/>
          <w:szCs w:val="28"/>
        </w:rPr>
        <w:t>Низкий процент исполнения обусловлен следующими факторами:</w:t>
      </w:r>
    </w:p>
    <w:p w:rsidR="003A028D" w:rsidRPr="00C215AD" w:rsidRDefault="003A028D" w:rsidP="00471034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215AD">
        <w:rPr>
          <w:sz w:val="28"/>
          <w:szCs w:val="28"/>
        </w:rPr>
        <w:t xml:space="preserve">Согласно условиям заключённых контрактов, выполненные работы по ряду мероприятий госпрограммы оплачиваются ежемесячно. Оплата за </w:t>
      </w:r>
      <w:r w:rsidR="00471034" w:rsidRPr="00C215AD">
        <w:rPr>
          <w:sz w:val="28"/>
          <w:szCs w:val="28"/>
        </w:rPr>
        <w:t>март</w:t>
      </w:r>
      <w:r w:rsidRPr="00C215AD">
        <w:rPr>
          <w:sz w:val="28"/>
          <w:szCs w:val="28"/>
        </w:rPr>
        <w:t xml:space="preserve"> произв</w:t>
      </w:r>
      <w:r w:rsidR="00471034" w:rsidRPr="00C215AD">
        <w:rPr>
          <w:sz w:val="28"/>
          <w:szCs w:val="28"/>
        </w:rPr>
        <w:t>одится</w:t>
      </w:r>
      <w:r w:rsidRPr="00C215AD">
        <w:rPr>
          <w:sz w:val="28"/>
          <w:szCs w:val="28"/>
        </w:rPr>
        <w:t xml:space="preserve"> в </w:t>
      </w:r>
      <w:r w:rsidR="00471034" w:rsidRPr="00C215AD">
        <w:rPr>
          <w:sz w:val="28"/>
          <w:szCs w:val="28"/>
        </w:rPr>
        <w:t>апреле</w:t>
      </w:r>
      <w:r w:rsidRPr="00C215AD">
        <w:rPr>
          <w:sz w:val="28"/>
          <w:szCs w:val="28"/>
        </w:rPr>
        <w:t>, после окончания отчетного периода (</w:t>
      </w:r>
      <w:r w:rsidR="00471034" w:rsidRPr="00C215AD">
        <w:rPr>
          <w:sz w:val="28"/>
          <w:szCs w:val="28"/>
        </w:rPr>
        <w:t>1</w:t>
      </w:r>
      <w:r w:rsidRPr="00C215AD">
        <w:rPr>
          <w:sz w:val="28"/>
          <w:szCs w:val="28"/>
        </w:rPr>
        <w:t xml:space="preserve"> квартал). </w:t>
      </w:r>
    </w:p>
    <w:p w:rsidR="003A028D" w:rsidRPr="00C215AD" w:rsidRDefault="003A028D" w:rsidP="003A028D">
      <w:pPr>
        <w:pStyle w:val="a8"/>
        <w:ind w:left="567"/>
        <w:jc w:val="both"/>
        <w:rPr>
          <w:sz w:val="28"/>
          <w:szCs w:val="28"/>
        </w:rPr>
      </w:pPr>
      <w:r w:rsidRPr="00C215AD">
        <w:rPr>
          <w:sz w:val="28"/>
          <w:szCs w:val="28"/>
        </w:rPr>
        <w:t>К таким мероприятиям относятся:</w:t>
      </w:r>
    </w:p>
    <w:p w:rsidR="00471034" w:rsidRPr="005C344A" w:rsidRDefault="008E2EC8" w:rsidP="00471034">
      <w:pPr>
        <w:pStyle w:val="a8"/>
        <w:widowControl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  <w:sz w:val="28"/>
          <w:szCs w:val="28"/>
        </w:rPr>
      </w:pPr>
      <w:r w:rsidRPr="005C344A">
        <w:rPr>
          <w:iCs/>
          <w:sz w:val="28"/>
          <w:szCs w:val="28"/>
        </w:rPr>
        <w:t xml:space="preserve"> </w:t>
      </w:r>
      <w:r w:rsidR="00471034" w:rsidRPr="005C344A">
        <w:rPr>
          <w:iCs/>
          <w:sz w:val="28"/>
          <w:szCs w:val="28"/>
        </w:rPr>
        <w:t>"Методологическая поддержка информационной системы "Электронный социальный регистр населения Пензенской области";</w:t>
      </w:r>
    </w:p>
    <w:p w:rsidR="00471034" w:rsidRPr="005C344A" w:rsidRDefault="00471034" w:rsidP="00471034">
      <w:pPr>
        <w:pStyle w:val="a8"/>
        <w:widowControl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  <w:sz w:val="28"/>
          <w:szCs w:val="28"/>
        </w:rPr>
      </w:pPr>
      <w:r w:rsidRPr="005C344A">
        <w:rPr>
          <w:iCs/>
          <w:sz w:val="28"/>
          <w:szCs w:val="28"/>
        </w:rPr>
        <w:t>"Техническая поддержка социального портала Пензенской области"</w:t>
      </w:r>
      <w:r w:rsidR="003C0EB6" w:rsidRPr="005C344A">
        <w:rPr>
          <w:iCs/>
          <w:sz w:val="28"/>
          <w:szCs w:val="28"/>
        </w:rPr>
        <w:t>;</w:t>
      </w:r>
    </w:p>
    <w:p w:rsidR="00471034" w:rsidRPr="005C344A" w:rsidRDefault="00471034" w:rsidP="00471034">
      <w:pPr>
        <w:pStyle w:val="a8"/>
        <w:widowControl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  <w:sz w:val="28"/>
          <w:szCs w:val="28"/>
        </w:rPr>
      </w:pPr>
      <w:r w:rsidRPr="005C344A">
        <w:rPr>
          <w:iCs/>
          <w:sz w:val="28"/>
          <w:szCs w:val="28"/>
        </w:rPr>
        <w:t>"Сопровождение информационно-справочных систем (далее - ИСС) для исполнительных органов государственной власти Пензенской области"</w:t>
      </w:r>
      <w:r w:rsidR="003C0EB6" w:rsidRPr="005C344A">
        <w:rPr>
          <w:iCs/>
          <w:sz w:val="28"/>
          <w:szCs w:val="28"/>
        </w:rPr>
        <w:t>;</w:t>
      </w:r>
    </w:p>
    <w:p w:rsidR="00471034" w:rsidRPr="005C344A" w:rsidRDefault="00471034" w:rsidP="00471034">
      <w:pPr>
        <w:pStyle w:val="a8"/>
        <w:widowControl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  <w:sz w:val="28"/>
          <w:szCs w:val="28"/>
        </w:rPr>
      </w:pPr>
      <w:r w:rsidRPr="005C344A">
        <w:rPr>
          <w:iCs/>
          <w:sz w:val="28"/>
          <w:szCs w:val="28"/>
        </w:rPr>
        <w:t>"Развитие и сопровождение электронного документооборота и делопроизводства (СЭДД), в том числе обучение сотрудников";</w:t>
      </w:r>
    </w:p>
    <w:p w:rsidR="00471034" w:rsidRPr="005C344A" w:rsidRDefault="00471034" w:rsidP="005C344A">
      <w:pPr>
        <w:pStyle w:val="a8"/>
        <w:widowControl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Cs/>
          <w:sz w:val="28"/>
          <w:szCs w:val="28"/>
        </w:rPr>
      </w:pPr>
      <w:r w:rsidRPr="005C344A">
        <w:rPr>
          <w:iCs/>
          <w:sz w:val="28"/>
          <w:szCs w:val="28"/>
        </w:rPr>
        <w:t>"Развитие, сопровождение, доработка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правительства"</w:t>
      </w:r>
      <w:r w:rsidR="005C344A" w:rsidRPr="005C344A">
        <w:rPr>
          <w:iCs/>
          <w:sz w:val="28"/>
          <w:szCs w:val="28"/>
        </w:rPr>
        <w:t>.</w:t>
      </w:r>
    </w:p>
    <w:p w:rsidR="003A028D" w:rsidRPr="003D3DA4" w:rsidRDefault="003A028D" w:rsidP="003A028D">
      <w:pPr>
        <w:pStyle w:val="a8"/>
        <w:ind w:left="491"/>
        <w:jc w:val="both"/>
        <w:rPr>
          <w:i/>
          <w:sz w:val="28"/>
          <w:szCs w:val="28"/>
          <w:highlight w:val="cyan"/>
        </w:rPr>
      </w:pPr>
    </w:p>
    <w:p w:rsidR="005C344A" w:rsidRPr="005C344A" w:rsidRDefault="005C344A" w:rsidP="005C344A">
      <w:pPr>
        <w:pStyle w:val="a8"/>
        <w:widowControl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C344A">
        <w:rPr>
          <w:sz w:val="28"/>
          <w:szCs w:val="28"/>
        </w:rPr>
        <w:lastRenderedPageBreak/>
        <w:t>Полномочия по созданию, модернизации, внедрению и техническому сопровождению (технической поддержке) официального сайта Губернатора Пензенской области, официального сайта Правительства Пензенской области, официальных сайтов исполнительных органов Пензенской области, официальных сайтов органов местного самоуправления Пензенской области и официальных сайтов учреждений Пензенской области в домене pnzreg.ru</w:t>
      </w:r>
      <w:r>
        <w:rPr>
          <w:sz w:val="28"/>
          <w:szCs w:val="28"/>
        </w:rPr>
        <w:t xml:space="preserve"> и полномочия по</w:t>
      </w:r>
      <w:r w:rsidRPr="005C344A">
        <w:rPr>
          <w:sz w:val="28"/>
          <w:szCs w:val="28"/>
        </w:rPr>
        <w:t xml:space="preserve"> созданию, модернизации и техническому сопровождению программного комплекса Ситуационного центра губернатора Пензенской области переданы ГБУ Пензенской области «Безопасный регион». В настоящее время идет передача нематериальных активов и финансирования, формируется государственное задание. Реализация </w:t>
      </w:r>
      <w:r w:rsidR="00FF7642">
        <w:rPr>
          <w:sz w:val="28"/>
          <w:szCs w:val="28"/>
        </w:rPr>
        <w:t xml:space="preserve">данных </w:t>
      </w:r>
      <w:r w:rsidRPr="005C344A">
        <w:rPr>
          <w:sz w:val="28"/>
          <w:szCs w:val="28"/>
        </w:rPr>
        <w:t>мероприяти</w:t>
      </w:r>
      <w:r w:rsidR="00FF7642">
        <w:rPr>
          <w:sz w:val="28"/>
          <w:szCs w:val="28"/>
        </w:rPr>
        <w:t>й</w:t>
      </w:r>
      <w:r w:rsidRPr="005C344A">
        <w:rPr>
          <w:sz w:val="28"/>
          <w:szCs w:val="28"/>
        </w:rPr>
        <w:t xml:space="preserve"> запланирована на 3-4 квартал 2024 года. </w:t>
      </w:r>
      <w:r>
        <w:rPr>
          <w:sz w:val="28"/>
          <w:szCs w:val="28"/>
        </w:rPr>
        <w:t>Соответствующие и</w:t>
      </w:r>
      <w:r w:rsidRPr="005C344A">
        <w:rPr>
          <w:sz w:val="28"/>
          <w:szCs w:val="28"/>
        </w:rPr>
        <w:t>зменения в государственную программу будут внесены во 2 квартале 2024 года.</w:t>
      </w:r>
    </w:p>
    <w:p w:rsidR="003A028D" w:rsidRPr="003D3DA4" w:rsidRDefault="003A028D" w:rsidP="003A028D">
      <w:pPr>
        <w:pStyle w:val="a8"/>
        <w:ind w:left="0" w:firstLine="708"/>
        <w:jc w:val="both"/>
        <w:rPr>
          <w:i/>
          <w:sz w:val="28"/>
          <w:szCs w:val="28"/>
          <w:highlight w:val="cyan"/>
          <w:u w:val="single"/>
        </w:rPr>
      </w:pPr>
    </w:p>
    <w:p w:rsidR="006C0524" w:rsidRDefault="006C0524" w:rsidP="006C0524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6C0524">
        <w:rPr>
          <w:b/>
          <w:sz w:val="28"/>
          <w:szCs w:val="28"/>
          <w:u w:val="single"/>
        </w:rPr>
        <w:t xml:space="preserve">Комплекс процессных мероприятий </w:t>
      </w:r>
    </w:p>
    <w:p w:rsidR="006C0524" w:rsidRPr="006C0524" w:rsidRDefault="006C0524" w:rsidP="006C0524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6C0524">
        <w:rPr>
          <w:b/>
          <w:sz w:val="28"/>
          <w:szCs w:val="28"/>
          <w:u w:val="single"/>
        </w:rPr>
        <w:t>"Внедрение современных ИКТ в социальную сферу"</w:t>
      </w:r>
    </w:p>
    <w:p w:rsidR="008E2EC8" w:rsidRDefault="008E2EC8" w:rsidP="008E2EC8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p w:rsidR="008E2EC8" w:rsidRPr="008E2EC8" w:rsidRDefault="008E2EC8" w:rsidP="008E2EC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E2EC8">
        <w:rPr>
          <w:b/>
          <w:sz w:val="28"/>
          <w:szCs w:val="28"/>
        </w:rPr>
        <w:t xml:space="preserve">Ответственный исполнитель: </w:t>
      </w:r>
      <w:r w:rsidRPr="008E2EC8">
        <w:rPr>
          <w:sz w:val="28"/>
          <w:szCs w:val="28"/>
        </w:rPr>
        <w:t>Министерство труда, социальной защиты и демографии Пензенской области</w:t>
      </w:r>
      <w:r w:rsidR="003167AF">
        <w:rPr>
          <w:sz w:val="28"/>
          <w:szCs w:val="28"/>
        </w:rPr>
        <w:t>.</w:t>
      </w:r>
    </w:p>
    <w:p w:rsidR="003E0F2D" w:rsidRDefault="003E0F2D" w:rsidP="00880C89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</w:p>
    <w:p w:rsidR="00880C89" w:rsidRPr="003167AF" w:rsidRDefault="00880C89" w:rsidP="003A028D">
      <w:pPr>
        <w:pStyle w:val="a8"/>
        <w:widowControl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u w:val="single"/>
        </w:rPr>
      </w:pPr>
      <w:r w:rsidRPr="003167AF">
        <w:rPr>
          <w:sz w:val="28"/>
          <w:szCs w:val="28"/>
          <w:u w:val="single"/>
        </w:rPr>
        <w:t>Мероприятие (результат) "Методологическая поддержка информационной системы "Электронный социальный регистр населения Пензенской области"</w:t>
      </w:r>
    </w:p>
    <w:p w:rsidR="00880C89" w:rsidRPr="00880C89" w:rsidRDefault="00880C89" w:rsidP="00880C89">
      <w:pPr>
        <w:pStyle w:val="a8"/>
        <w:ind w:left="0" w:firstLine="708"/>
        <w:jc w:val="both"/>
        <w:rPr>
          <w:i/>
          <w:sz w:val="28"/>
          <w:szCs w:val="28"/>
        </w:rPr>
      </w:pPr>
      <w:r w:rsidRPr="00880C89">
        <w:rPr>
          <w:i/>
          <w:sz w:val="28"/>
          <w:szCs w:val="28"/>
          <w:u w:val="single"/>
        </w:rPr>
        <w:t>Исполнитель</w:t>
      </w:r>
      <w:r w:rsidRPr="00880C89">
        <w:rPr>
          <w:i/>
          <w:sz w:val="28"/>
          <w:szCs w:val="28"/>
        </w:rPr>
        <w:t xml:space="preserve"> –</w:t>
      </w:r>
      <w:r w:rsidRPr="00880C89">
        <w:t xml:space="preserve"> </w:t>
      </w:r>
      <w:r w:rsidRPr="00880C89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2A161D" w:rsidRPr="00953AC6" w:rsidRDefault="002A161D" w:rsidP="002A161D">
      <w:pPr>
        <w:pStyle w:val="ConsPlusNormal"/>
        <w:ind w:firstLine="680"/>
        <w:jc w:val="both"/>
        <w:rPr>
          <w:sz w:val="28"/>
          <w:szCs w:val="28"/>
        </w:rPr>
      </w:pPr>
      <w:r w:rsidRPr="002A161D">
        <w:rPr>
          <w:sz w:val="28"/>
          <w:szCs w:val="28"/>
        </w:rPr>
        <w:t>Бюджетом Пензенской области предусмотрено 4973,3 тыс. руб.</w:t>
      </w:r>
      <w:r>
        <w:rPr>
          <w:sz w:val="28"/>
          <w:szCs w:val="28"/>
        </w:rPr>
        <w:t>,</w:t>
      </w:r>
      <w:r w:rsidRPr="002A161D">
        <w:rPr>
          <w:sz w:val="28"/>
          <w:szCs w:val="28"/>
        </w:rPr>
        <w:t xml:space="preserve"> </w:t>
      </w:r>
      <w:r w:rsidRPr="00953AC6">
        <w:rPr>
          <w:sz w:val="28"/>
          <w:szCs w:val="28"/>
        </w:rPr>
        <w:t xml:space="preserve">кассовое исполнение </w:t>
      </w:r>
      <w:r w:rsidR="00953AC6">
        <w:rPr>
          <w:sz w:val="28"/>
          <w:szCs w:val="28"/>
        </w:rPr>
        <w:t>700,7</w:t>
      </w:r>
      <w:r w:rsidRPr="00953AC6">
        <w:rPr>
          <w:sz w:val="28"/>
          <w:szCs w:val="28"/>
        </w:rPr>
        <w:t xml:space="preserve"> тыс. руб. Процент освоения средств – </w:t>
      </w:r>
      <w:r w:rsidR="00953AC6" w:rsidRPr="00953AC6">
        <w:rPr>
          <w:sz w:val="28"/>
          <w:szCs w:val="28"/>
        </w:rPr>
        <w:t>1</w:t>
      </w:r>
      <w:r w:rsidR="00953AC6">
        <w:rPr>
          <w:sz w:val="28"/>
          <w:szCs w:val="28"/>
        </w:rPr>
        <w:t>4</w:t>
      </w:r>
      <w:r w:rsidR="00953AC6" w:rsidRPr="00953AC6">
        <w:rPr>
          <w:sz w:val="28"/>
          <w:szCs w:val="28"/>
        </w:rPr>
        <w:t>,1%</w:t>
      </w:r>
      <w:r w:rsidRPr="00953AC6">
        <w:rPr>
          <w:sz w:val="28"/>
          <w:szCs w:val="28"/>
        </w:rPr>
        <w:t>.</w:t>
      </w:r>
      <w:r w:rsidRPr="00953AC6">
        <w:rPr>
          <w:i/>
          <w:sz w:val="28"/>
          <w:szCs w:val="28"/>
        </w:rPr>
        <w:t xml:space="preserve"> </w:t>
      </w:r>
    </w:p>
    <w:p w:rsidR="00953AC6" w:rsidRDefault="000668EF" w:rsidP="00953AC6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953AC6" w:rsidRPr="0088603A">
        <w:rPr>
          <w:sz w:val="28"/>
          <w:szCs w:val="28"/>
        </w:rPr>
        <w:t>мероприяти</w:t>
      </w:r>
      <w:r>
        <w:rPr>
          <w:sz w:val="28"/>
          <w:szCs w:val="28"/>
        </w:rPr>
        <w:t>я</w:t>
      </w:r>
      <w:r w:rsidR="00953AC6">
        <w:rPr>
          <w:sz w:val="28"/>
          <w:szCs w:val="28"/>
        </w:rPr>
        <w:t xml:space="preserve"> </w:t>
      </w:r>
      <w:r w:rsidR="00953AC6" w:rsidRPr="0088603A">
        <w:rPr>
          <w:sz w:val="28"/>
          <w:szCs w:val="28"/>
        </w:rPr>
        <w:t>осуществлялась постоянная методологическая поддержка пользователей</w:t>
      </w:r>
      <w:r w:rsidR="00953AC6">
        <w:rPr>
          <w:sz w:val="28"/>
          <w:szCs w:val="28"/>
        </w:rPr>
        <w:t>,</w:t>
      </w:r>
      <w:r w:rsidR="00953AC6" w:rsidRPr="0088603A">
        <w:rPr>
          <w:sz w:val="28"/>
          <w:szCs w:val="28"/>
        </w:rPr>
        <w:t xml:space="preserve"> производилась доработка и настройка </w:t>
      </w:r>
      <w:r w:rsidR="00953AC6">
        <w:rPr>
          <w:sz w:val="28"/>
          <w:szCs w:val="28"/>
        </w:rPr>
        <w:t xml:space="preserve">информационной системы </w:t>
      </w:r>
      <w:r w:rsidR="00953AC6" w:rsidRPr="0088603A">
        <w:rPr>
          <w:sz w:val="28"/>
          <w:szCs w:val="28"/>
        </w:rPr>
        <w:t>в соответствии с замечаниями и предложениями пользователей.</w:t>
      </w:r>
    </w:p>
    <w:p w:rsidR="000668EF" w:rsidRPr="001C63D5" w:rsidRDefault="000668EF" w:rsidP="000668EF">
      <w:pPr>
        <w:pStyle w:val="a8"/>
        <w:ind w:left="0" w:firstLine="708"/>
        <w:jc w:val="both"/>
        <w:rPr>
          <w:sz w:val="28"/>
          <w:szCs w:val="28"/>
        </w:rPr>
      </w:pPr>
      <w:r w:rsidRPr="001C63D5">
        <w:rPr>
          <w:sz w:val="28"/>
          <w:szCs w:val="28"/>
        </w:rPr>
        <w:t>Оплата оказанных услуг за март 2024 года в объеме 350,</w:t>
      </w:r>
      <w:r w:rsidRPr="000668EF">
        <w:rPr>
          <w:sz w:val="28"/>
          <w:szCs w:val="28"/>
        </w:rPr>
        <w:t>7</w:t>
      </w:r>
      <w:r w:rsidRPr="001C63D5">
        <w:rPr>
          <w:sz w:val="28"/>
          <w:szCs w:val="28"/>
        </w:rPr>
        <w:t xml:space="preserve"> тыс. руб. б</w:t>
      </w:r>
      <w:r>
        <w:rPr>
          <w:sz w:val="28"/>
          <w:szCs w:val="28"/>
        </w:rPr>
        <w:t>удет</w:t>
      </w:r>
      <w:r w:rsidRPr="001C63D5">
        <w:rPr>
          <w:sz w:val="28"/>
          <w:szCs w:val="28"/>
        </w:rPr>
        <w:t xml:space="preserve"> осуществлена в апреле 2024 года. С учетом этой оплаты кассовое исполнение составит – </w:t>
      </w:r>
      <w:r w:rsidR="00B05A69">
        <w:rPr>
          <w:sz w:val="28"/>
          <w:szCs w:val="28"/>
        </w:rPr>
        <w:t>21,</w:t>
      </w:r>
      <w:r w:rsidRPr="000668EF">
        <w:rPr>
          <w:sz w:val="28"/>
          <w:szCs w:val="28"/>
        </w:rPr>
        <w:t>1</w:t>
      </w:r>
      <w:r w:rsidRPr="001C63D5">
        <w:rPr>
          <w:sz w:val="28"/>
          <w:szCs w:val="28"/>
        </w:rPr>
        <w:t>%.</w:t>
      </w:r>
    </w:p>
    <w:p w:rsidR="0094520B" w:rsidRPr="00880C89" w:rsidRDefault="0094520B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880C89" w:rsidRPr="003167AF" w:rsidRDefault="00880C89" w:rsidP="003A028D">
      <w:pPr>
        <w:pStyle w:val="a8"/>
        <w:widowControl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u w:val="single"/>
        </w:rPr>
      </w:pPr>
      <w:r w:rsidRPr="003167AF">
        <w:rPr>
          <w:sz w:val="28"/>
          <w:szCs w:val="28"/>
          <w:u w:val="single"/>
        </w:rPr>
        <w:t>Мероприятие (результат) "Техническая поддержка социального портала Пензенской области"</w:t>
      </w:r>
    </w:p>
    <w:p w:rsidR="00880C89" w:rsidRPr="00880C89" w:rsidRDefault="00880C89" w:rsidP="00880C89">
      <w:pPr>
        <w:pStyle w:val="a8"/>
        <w:ind w:left="0" w:firstLine="708"/>
        <w:jc w:val="both"/>
        <w:rPr>
          <w:i/>
          <w:sz w:val="28"/>
          <w:szCs w:val="28"/>
        </w:rPr>
      </w:pPr>
      <w:r w:rsidRPr="00880C89">
        <w:rPr>
          <w:i/>
          <w:sz w:val="28"/>
          <w:szCs w:val="28"/>
          <w:u w:val="single"/>
        </w:rPr>
        <w:t>Исполнитель</w:t>
      </w:r>
      <w:r w:rsidRPr="00880C89">
        <w:rPr>
          <w:i/>
          <w:sz w:val="28"/>
          <w:szCs w:val="28"/>
        </w:rPr>
        <w:t xml:space="preserve"> –</w:t>
      </w:r>
      <w:r w:rsidRPr="00880C89">
        <w:t xml:space="preserve"> </w:t>
      </w:r>
      <w:r w:rsidRPr="00880C89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2A161D" w:rsidRPr="00F254FB" w:rsidRDefault="002A161D" w:rsidP="002A161D">
      <w:pPr>
        <w:pStyle w:val="ConsPlusNormal"/>
        <w:ind w:firstLine="680"/>
        <w:jc w:val="both"/>
        <w:rPr>
          <w:sz w:val="28"/>
          <w:szCs w:val="28"/>
        </w:rPr>
      </w:pPr>
      <w:r w:rsidRPr="002A161D">
        <w:rPr>
          <w:sz w:val="28"/>
          <w:szCs w:val="28"/>
        </w:rPr>
        <w:t>Бюджетом Пензенской области предусмотрено 600,0 тыс. руб</w:t>
      </w:r>
      <w:r w:rsidRPr="00F254FB">
        <w:rPr>
          <w:sz w:val="28"/>
          <w:szCs w:val="28"/>
        </w:rPr>
        <w:t xml:space="preserve">., кассовое исполнение </w:t>
      </w:r>
      <w:r w:rsidR="00F254FB" w:rsidRPr="00F254FB">
        <w:rPr>
          <w:sz w:val="28"/>
          <w:szCs w:val="28"/>
        </w:rPr>
        <w:t>10</w:t>
      </w:r>
      <w:r w:rsidRPr="00F254FB">
        <w:rPr>
          <w:sz w:val="28"/>
          <w:szCs w:val="28"/>
        </w:rPr>
        <w:t xml:space="preserve">0,0 тыс. руб. Процент освоения средств – </w:t>
      </w:r>
      <w:r w:rsidR="00F254FB" w:rsidRPr="00F254FB">
        <w:rPr>
          <w:sz w:val="28"/>
          <w:szCs w:val="28"/>
        </w:rPr>
        <w:t>16,7%</w:t>
      </w:r>
      <w:r w:rsidRPr="00F254FB">
        <w:rPr>
          <w:sz w:val="28"/>
          <w:szCs w:val="28"/>
        </w:rPr>
        <w:t>.</w:t>
      </w:r>
      <w:r w:rsidRPr="00F254FB">
        <w:rPr>
          <w:i/>
          <w:sz w:val="28"/>
          <w:szCs w:val="28"/>
        </w:rPr>
        <w:t xml:space="preserve"> </w:t>
      </w:r>
    </w:p>
    <w:p w:rsidR="00F254FB" w:rsidRDefault="00F254FB" w:rsidP="00F254FB">
      <w:pPr>
        <w:pStyle w:val="ConsPlusNormal"/>
        <w:ind w:firstLine="680"/>
        <w:jc w:val="both"/>
        <w:rPr>
          <w:sz w:val="28"/>
          <w:szCs w:val="28"/>
        </w:rPr>
      </w:pPr>
      <w:r w:rsidRPr="00F254FB">
        <w:rPr>
          <w:sz w:val="28"/>
          <w:szCs w:val="28"/>
        </w:rPr>
        <w:t>В рамках мероприятия осуществлялась консультационная поддержка</w:t>
      </w:r>
      <w:r w:rsidRPr="0088603A">
        <w:rPr>
          <w:sz w:val="28"/>
          <w:szCs w:val="28"/>
        </w:rPr>
        <w:t xml:space="preserve"> пользователей и техническое сопровождение портала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https</w:t>
      </w:r>
      <w:r w:rsidRPr="00601A50">
        <w:rPr>
          <w:sz w:val="28"/>
          <w:szCs w:val="28"/>
        </w:rPr>
        <w:t>://</w:t>
      </w:r>
      <w:r>
        <w:rPr>
          <w:sz w:val="28"/>
          <w:szCs w:val="28"/>
        </w:rPr>
        <w:t>socpnz.ru.</w:t>
      </w:r>
    </w:p>
    <w:p w:rsidR="00F254FB" w:rsidRPr="001C63D5" w:rsidRDefault="00F254FB" w:rsidP="00F254FB">
      <w:pPr>
        <w:pStyle w:val="a8"/>
        <w:ind w:left="0" w:firstLine="708"/>
        <w:jc w:val="both"/>
        <w:rPr>
          <w:sz w:val="28"/>
          <w:szCs w:val="28"/>
        </w:rPr>
      </w:pPr>
      <w:r w:rsidRPr="001C63D5">
        <w:rPr>
          <w:sz w:val="28"/>
          <w:szCs w:val="28"/>
        </w:rPr>
        <w:t>Оплата оказанных услуг за март 2024 года в объ</w:t>
      </w:r>
      <w:r>
        <w:rPr>
          <w:sz w:val="28"/>
          <w:szCs w:val="28"/>
        </w:rPr>
        <w:t xml:space="preserve">еме </w:t>
      </w:r>
      <w:r w:rsidRPr="001C63D5">
        <w:rPr>
          <w:sz w:val="28"/>
          <w:szCs w:val="28"/>
        </w:rPr>
        <w:t>50,</w:t>
      </w:r>
      <w:r>
        <w:rPr>
          <w:sz w:val="28"/>
          <w:szCs w:val="28"/>
        </w:rPr>
        <w:t>0</w:t>
      </w:r>
      <w:r w:rsidRPr="001C63D5">
        <w:rPr>
          <w:sz w:val="28"/>
          <w:szCs w:val="28"/>
        </w:rPr>
        <w:t xml:space="preserve"> тыс. руб. б</w:t>
      </w:r>
      <w:r>
        <w:rPr>
          <w:sz w:val="28"/>
          <w:szCs w:val="28"/>
        </w:rPr>
        <w:t>удет</w:t>
      </w:r>
      <w:r w:rsidRPr="001C63D5">
        <w:rPr>
          <w:sz w:val="28"/>
          <w:szCs w:val="28"/>
        </w:rPr>
        <w:t xml:space="preserve"> осуществлена в апреле 2024 года. С учетом этой оплаты кассовое исполнение составит – </w:t>
      </w:r>
      <w:r>
        <w:rPr>
          <w:sz w:val="28"/>
          <w:szCs w:val="28"/>
        </w:rPr>
        <w:t>25,0</w:t>
      </w:r>
      <w:r w:rsidRPr="001C63D5">
        <w:rPr>
          <w:sz w:val="28"/>
          <w:szCs w:val="28"/>
        </w:rPr>
        <w:t>%.</w:t>
      </w:r>
    </w:p>
    <w:p w:rsidR="002A161D" w:rsidRPr="001046F3" w:rsidRDefault="002A161D" w:rsidP="002A161D">
      <w:pPr>
        <w:pStyle w:val="a8"/>
        <w:ind w:left="0" w:firstLine="708"/>
        <w:jc w:val="both"/>
        <w:rPr>
          <w:sz w:val="28"/>
          <w:szCs w:val="28"/>
          <w:highlight w:val="yellow"/>
        </w:rPr>
      </w:pPr>
    </w:p>
    <w:p w:rsidR="003E0F2D" w:rsidRDefault="003E0F2D" w:rsidP="003E0F2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</w:t>
      </w:r>
      <w:r w:rsidRPr="003E0F2D">
        <w:rPr>
          <w:b/>
          <w:sz w:val="28"/>
          <w:szCs w:val="28"/>
          <w:u w:val="single"/>
        </w:rPr>
        <w:t xml:space="preserve">омплекс процессных мероприятий </w:t>
      </w:r>
    </w:p>
    <w:p w:rsidR="003E0F2D" w:rsidRPr="003E0F2D" w:rsidRDefault="003E0F2D" w:rsidP="003E0F2D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3E0F2D">
        <w:rPr>
          <w:b/>
          <w:sz w:val="28"/>
          <w:szCs w:val="28"/>
          <w:u w:val="single"/>
        </w:rPr>
        <w:t>"Обеспечение деятельности ситуационного центра"</w:t>
      </w:r>
    </w:p>
    <w:p w:rsidR="00174FBB" w:rsidRDefault="00174FBB" w:rsidP="00C056AA">
      <w:pPr>
        <w:pStyle w:val="a8"/>
        <w:ind w:left="0"/>
        <w:jc w:val="both"/>
        <w:rPr>
          <w:sz w:val="28"/>
          <w:szCs w:val="28"/>
          <w:highlight w:val="yellow"/>
        </w:rPr>
      </w:pPr>
    </w:p>
    <w:p w:rsidR="003167AF" w:rsidRPr="008E2EC8" w:rsidRDefault="003167AF" w:rsidP="003167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E2EC8">
        <w:rPr>
          <w:b/>
          <w:sz w:val="28"/>
          <w:szCs w:val="28"/>
        </w:rPr>
        <w:t xml:space="preserve">Ответственный исполнитель: </w:t>
      </w:r>
      <w:r w:rsidRPr="008E2EC8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>цифрового развития, транспорта и связи</w:t>
      </w:r>
      <w:r w:rsidRPr="008E2EC8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>.</w:t>
      </w:r>
    </w:p>
    <w:p w:rsidR="003167AF" w:rsidRPr="001046F3" w:rsidRDefault="003167AF" w:rsidP="00C056AA">
      <w:pPr>
        <w:pStyle w:val="a8"/>
        <w:ind w:left="0"/>
        <w:jc w:val="both"/>
        <w:rPr>
          <w:sz w:val="28"/>
          <w:szCs w:val="28"/>
          <w:highlight w:val="yellow"/>
        </w:rPr>
      </w:pPr>
    </w:p>
    <w:p w:rsidR="003E0F2D" w:rsidRPr="00657776" w:rsidRDefault="003E0F2D" w:rsidP="003A028D">
      <w:pPr>
        <w:pStyle w:val="a8"/>
        <w:widowControl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u w:val="single"/>
        </w:rPr>
      </w:pPr>
      <w:r w:rsidRPr="00657776">
        <w:rPr>
          <w:sz w:val="28"/>
          <w:szCs w:val="28"/>
          <w:u w:val="single"/>
        </w:rPr>
        <w:t>Мероприятие (результат) "Сопровождение информационных систем для Ситуационного центра Губернатора Пензенской области"</w:t>
      </w:r>
    </w:p>
    <w:p w:rsidR="003E0F2D" w:rsidRDefault="003E0F2D" w:rsidP="003E0F2D">
      <w:pPr>
        <w:pStyle w:val="a8"/>
        <w:ind w:left="0" w:firstLine="708"/>
        <w:jc w:val="both"/>
        <w:rPr>
          <w:i/>
          <w:sz w:val="28"/>
          <w:szCs w:val="28"/>
        </w:rPr>
      </w:pPr>
      <w:r w:rsidRPr="00880C89">
        <w:rPr>
          <w:i/>
          <w:sz w:val="28"/>
          <w:szCs w:val="28"/>
          <w:u w:val="single"/>
        </w:rPr>
        <w:t>Исполнитель</w:t>
      </w:r>
      <w:r w:rsidRPr="00880C89">
        <w:rPr>
          <w:i/>
          <w:sz w:val="28"/>
          <w:szCs w:val="28"/>
        </w:rPr>
        <w:t xml:space="preserve"> –</w:t>
      </w:r>
      <w:r w:rsidRPr="00880C89">
        <w:t xml:space="preserve"> </w:t>
      </w:r>
      <w:r w:rsidRPr="00880C89">
        <w:rPr>
          <w:i/>
          <w:sz w:val="28"/>
          <w:szCs w:val="28"/>
        </w:rPr>
        <w:t xml:space="preserve">Министерство </w:t>
      </w:r>
      <w:r>
        <w:rPr>
          <w:i/>
          <w:sz w:val="28"/>
          <w:szCs w:val="28"/>
        </w:rPr>
        <w:t>цифрового развития, транспорта и связи Пензенской</w:t>
      </w:r>
      <w:r w:rsidRPr="00880C89">
        <w:rPr>
          <w:i/>
          <w:sz w:val="28"/>
          <w:szCs w:val="28"/>
        </w:rPr>
        <w:t xml:space="preserve"> области</w:t>
      </w:r>
    </w:p>
    <w:p w:rsidR="003E0F2D" w:rsidRPr="00D36115" w:rsidRDefault="003E0F2D" w:rsidP="003E0F2D">
      <w:pPr>
        <w:pStyle w:val="ConsPlusNormal"/>
        <w:ind w:firstLine="680"/>
        <w:jc w:val="both"/>
        <w:rPr>
          <w:sz w:val="28"/>
          <w:szCs w:val="28"/>
        </w:rPr>
      </w:pPr>
      <w:r w:rsidRPr="002A161D">
        <w:rPr>
          <w:sz w:val="28"/>
          <w:szCs w:val="28"/>
        </w:rPr>
        <w:t xml:space="preserve">Бюджетом Пензенской области предусмотрено </w:t>
      </w:r>
      <w:r w:rsidR="004009F1">
        <w:rPr>
          <w:sz w:val="28"/>
          <w:szCs w:val="28"/>
        </w:rPr>
        <w:t>8354,27</w:t>
      </w:r>
      <w:r w:rsidRPr="002A161D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</w:t>
      </w:r>
      <w:r w:rsidRPr="002A161D">
        <w:rPr>
          <w:sz w:val="28"/>
          <w:szCs w:val="28"/>
        </w:rPr>
        <w:t xml:space="preserve"> </w:t>
      </w:r>
      <w:r w:rsidRPr="00D36115">
        <w:rPr>
          <w:sz w:val="28"/>
          <w:szCs w:val="28"/>
        </w:rPr>
        <w:t xml:space="preserve">кассовое исполнение </w:t>
      </w:r>
      <w:r w:rsidR="004009F1">
        <w:rPr>
          <w:sz w:val="28"/>
          <w:szCs w:val="28"/>
        </w:rPr>
        <w:t>827,3</w:t>
      </w:r>
      <w:r w:rsidRPr="00D36115">
        <w:rPr>
          <w:sz w:val="28"/>
          <w:szCs w:val="28"/>
        </w:rPr>
        <w:t xml:space="preserve"> тыс. руб. Процент освоения средств – </w:t>
      </w:r>
      <w:r w:rsidR="004009F1">
        <w:rPr>
          <w:sz w:val="28"/>
          <w:szCs w:val="28"/>
        </w:rPr>
        <w:t>9,9</w:t>
      </w:r>
      <w:r w:rsidR="00360E84" w:rsidRPr="00D36115">
        <w:rPr>
          <w:sz w:val="28"/>
          <w:szCs w:val="28"/>
        </w:rPr>
        <w:t>%</w:t>
      </w:r>
      <w:r w:rsidRPr="00D36115">
        <w:rPr>
          <w:sz w:val="28"/>
          <w:szCs w:val="28"/>
        </w:rPr>
        <w:t>.</w:t>
      </w:r>
      <w:r w:rsidRPr="00D36115">
        <w:rPr>
          <w:i/>
          <w:sz w:val="28"/>
          <w:szCs w:val="28"/>
        </w:rPr>
        <w:t xml:space="preserve"> </w:t>
      </w:r>
    </w:p>
    <w:p w:rsidR="00D36115" w:rsidRDefault="003A028D" w:rsidP="00D36115">
      <w:pPr>
        <w:pStyle w:val="a8"/>
        <w:ind w:left="0" w:firstLine="708"/>
        <w:jc w:val="both"/>
        <w:rPr>
          <w:sz w:val="28"/>
          <w:szCs w:val="28"/>
        </w:rPr>
      </w:pPr>
      <w:r w:rsidRPr="003619A5">
        <w:rPr>
          <w:sz w:val="28"/>
          <w:szCs w:val="28"/>
        </w:rPr>
        <w:t>Заключено два государственных контракта на оказание услуг проведения специальных проверок и специальных исследований технических средств аппаратного комплекса Ситуационного центра Губернатора Пензенской области для организации Студии ФСО и подготовки оборудования к проведению аттестационных работ в кабинетах 301 и 303 здания Правительства</w:t>
      </w:r>
      <w:r w:rsidR="00D36115" w:rsidRPr="003619A5">
        <w:rPr>
          <w:sz w:val="28"/>
          <w:szCs w:val="28"/>
        </w:rPr>
        <w:t xml:space="preserve"> и государственный контракт на оказание услуг по</w:t>
      </w:r>
      <w:r w:rsidR="00D36115" w:rsidRPr="00D36115">
        <w:rPr>
          <w:sz w:val="28"/>
          <w:szCs w:val="28"/>
        </w:rPr>
        <w:t xml:space="preserve"> приведению в соответствие требованиям ФСО России кабинета 301-303 и организации в кабинете 301 «Студии ФСО»</w:t>
      </w:r>
      <w:r w:rsidR="00D36115">
        <w:rPr>
          <w:sz w:val="28"/>
          <w:szCs w:val="28"/>
        </w:rPr>
        <w:t xml:space="preserve">. </w:t>
      </w:r>
    </w:p>
    <w:p w:rsidR="00360E84" w:rsidRPr="00D36115" w:rsidRDefault="00D36115" w:rsidP="00D36115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 по контрактам приняты в марте 2024 года, но оплата в объеме 3226,725 тыс. руб. будет осуществлена в апреле 2024 года. С учетом указанной оплаты кассовое исполнение составит </w:t>
      </w:r>
      <w:r w:rsidR="00054E2D">
        <w:rPr>
          <w:sz w:val="28"/>
          <w:szCs w:val="28"/>
        </w:rPr>
        <w:t>48,5</w:t>
      </w:r>
      <w:r>
        <w:rPr>
          <w:sz w:val="28"/>
          <w:szCs w:val="28"/>
        </w:rPr>
        <w:t>%.</w:t>
      </w:r>
    </w:p>
    <w:p w:rsidR="00D26E4A" w:rsidRDefault="00D26E4A" w:rsidP="003E0F2D">
      <w:pPr>
        <w:pStyle w:val="a8"/>
        <w:ind w:left="0" w:firstLine="708"/>
        <w:jc w:val="both"/>
        <w:rPr>
          <w:i/>
          <w:sz w:val="28"/>
          <w:szCs w:val="28"/>
        </w:rPr>
      </w:pPr>
    </w:p>
    <w:p w:rsidR="00D26E4A" w:rsidRDefault="00D26E4A" w:rsidP="00D26E4A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</w:t>
      </w:r>
      <w:r w:rsidRPr="00D26E4A">
        <w:rPr>
          <w:b/>
          <w:sz w:val="28"/>
          <w:szCs w:val="28"/>
          <w:u w:val="single"/>
        </w:rPr>
        <w:t xml:space="preserve">омплекс процессных мероприятий </w:t>
      </w:r>
    </w:p>
    <w:p w:rsidR="00D26E4A" w:rsidRPr="00D26E4A" w:rsidRDefault="00D26E4A" w:rsidP="00D26E4A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D26E4A">
        <w:rPr>
          <w:b/>
          <w:sz w:val="28"/>
          <w:szCs w:val="28"/>
          <w:u w:val="single"/>
        </w:rPr>
        <w:t>"Развитие и поддержка инфраструктуры "электронного правительства"</w:t>
      </w:r>
    </w:p>
    <w:p w:rsidR="00D26E4A" w:rsidRDefault="00D26E4A" w:rsidP="003E0F2D">
      <w:pPr>
        <w:pStyle w:val="a8"/>
        <w:ind w:left="0" w:firstLine="708"/>
        <w:jc w:val="both"/>
        <w:rPr>
          <w:i/>
          <w:sz w:val="28"/>
          <w:szCs w:val="28"/>
        </w:rPr>
      </w:pPr>
    </w:p>
    <w:p w:rsidR="00857936" w:rsidRPr="008E2EC8" w:rsidRDefault="00857936" w:rsidP="0085793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E2EC8">
        <w:rPr>
          <w:b/>
          <w:sz w:val="28"/>
          <w:szCs w:val="28"/>
        </w:rPr>
        <w:t xml:space="preserve">Ответственный исполнитель: </w:t>
      </w:r>
      <w:r w:rsidRPr="008E2EC8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>цифрового развития, транспорта и связи</w:t>
      </w:r>
      <w:r w:rsidRPr="008E2EC8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>.</w:t>
      </w:r>
    </w:p>
    <w:p w:rsidR="00857936" w:rsidRDefault="00857936" w:rsidP="003E0F2D">
      <w:pPr>
        <w:pStyle w:val="a8"/>
        <w:ind w:left="0" w:firstLine="708"/>
        <w:jc w:val="both"/>
        <w:rPr>
          <w:sz w:val="28"/>
          <w:szCs w:val="28"/>
        </w:rPr>
      </w:pPr>
      <w:r w:rsidRPr="00857936">
        <w:rPr>
          <w:b/>
          <w:sz w:val="28"/>
          <w:szCs w:val="28"/>
        </w:rPr>
        <w:t>Соисполнители:</w:t>
      </w:r>
      <w:r>
        <w:rPr>
          <w:b/>
          <w:sz w:val="28"/>
          <w:szCs w:val="28"/>
        </w:rPr>
        <w:t xml:space="preserve"> </w:t>
      </w:r>
      <w:r w:rsidRPr="00857936">
        <w:rPr>
          <w:sz w:val="28"/>
          <w:szCs w:val="28"/>
        </w:rPr>
        <w:t>Министерство сельского хозяйства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Министерство жилищно-коммунального хозяйства и гражданской защиты населения Пензенской области.</w:t>
      </w:r>
    </w:p>
    <w:p w:rsidR="0092744F" w:rsidRPr="00857936" w:rsidRDefault="0092744F" w:rsidP="003E0F2D">
      <w:pPr>
        <w:pStyle w:val="a8"/>
        <w:ind w:left="0" w:firstLine="708"/>
        <w:jc w:val="both"/>
        <w:rPr>
          <w:sz w:val="28"/>
          <w:szCs w:val="28"/>
        </w:rPr>
      </w:pPr>
    </w:p>
    <w:p w:rsidR="00D26E4A" w:rsidRPr="00D26E4A" w:rsidRDefault="00D26E4A" w:rsidP="00D26E4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92744F">
        <w:rPr>
          <w:sz w:val="28"/>
          <w:szCs w:val="28"/>
          <w:u w:val="single"/>
        </w:rPr>
        <w:t>Мероприятие (результат) "Сопровождение информационно-справочных систем (далее - ИСС) для исполнительных органов государственной власти Пензенской области"</w:t>
      </w:r>
    </w:p>
    <w:p w:rsidR="00D26E4A" w:rsidRPr="00C066FD" w:rsidRDefault="00D26E4A" w:rsidP="00D26E4A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D26E4A" w:rsidRPr="00C066FD" w:rsidRDefault="00D26E4A" w:rsidP="00D26E4A">
      <w:pPr>
        <w:pStyle w:val="a8"/>
        <w:ind w:left="0" w:firstLine="708"/>
        <w:jc w:val="both"/>
        <w:rPr>
          <w:sz w:val="28"/>
          <w:szCs w:val="28"/>
        </w:rPr>
      </w:pPr>
      <w:r w:rsidRPr="00344C04">
        <w:rPr>
          <w:sz w:val="28"/>
          <w:szCs w:val="28"/>
        </w:rPr>
        <w:t xml:space="preserve">Бюджетом Пензенской области предусмотрено 196,6 тыс. руб., кассовое исполнение </w:t>
      </w:r>
      <w:r w:rsidR="00344C04" w:rsidRPr="00344C04">
        <w:rPr>
          <w:sz w:val="28"/>
          <w:szCs w:val="28"/>
        </w:rPr>
        <w:t>34,0</w:t>
      </w:r>
      <w:r w:rsidRPr="00344C04">
        <w:rPr>
          <w:sz w:val="28"/>
          <w:szCs w:val="28"/>
        </w:rPr>
        <w:t xml:space="preserve"> тыс. руб. Процент освоения средств – </w:t>
      </w:r>
      <w:r w:rsidR="00344C04" w:rsidRPr="00344C04">
        <w:rPr>
          <w:sz w:val="28"/>
          <w:szCs w:val="28"/>
        </w:rPr>
        <w:t>17,3</w:t>
      </w:r>
      <w:r w:rsidRPr="00344C04">
        <w:rPr>
          <w:sz w:val="28"/>
          <w:szCs w:val="28"/>
        </w:rPr>
        <w:t>.</w:t>
      </w:r>
    </w:p>
    <w:p w:rsidR="00D26E4A" w:rsidRPr="00C066FD" w:rsidRDefault="00D26E4A" w:rsidP="00D26E4A">
      <w:pPr>
        <w:pStyle w:val="a8"/>
        <w:ind w:left="0" w:firstLine="708"/>
        <w:jc w:val="both"/>
        <w:rPr>
          <w:sz w:val="28"/>
          <w:szCs w:val="28"/>
        </w:rPr>
      </w:pPr>
      <w:r w:rsidRPr="00D26E4A">
        <w:rPr>
          <w:sz w:val="28"/>
          <w:szCs w:val="28"/>
        </w:rPr>
        <w:t>Министерством цифрового развития, транспорта и связи Пензенской области заключен государственный контракт</w:t>
      </w:r>
      <w:r>
        <w:rPr>
          <w:sz w:val="28"/>
          <w:szCs w:val="28"/>
        </w:rPr>
        <w:t>,</w:t>
      </w:r>
      <w:r w:rsidRPr="00D26E4A">
        <w:rPr>
          <w:sz w:val="28"/>
          <w:szCs w:val="28"/>
        </w:rPr>
        <w:t xml:space="preserve"> </w:t>
      </w:r>
      <w:r w:rsidRPr="00FC10B7">
        <w:rPr>
          <w:sz w:val="28"/>
          <w:szCs w:val="28"/>
        </w:rPr>
        <w:t>на основании которого в отчет</w:t>
      </w:r>
      <w:r w:rsidR="00FC10B7" w:rsidRPr="00FC10B7">
        <w:rPr>
          <w:sz w:val="28"/>
          <w:szCs w:val="28"/>
        </w:rPr>
        <w:t>ном</w:t>
      </w:r>
      <w:r w:rsidRPr="00FC10B7">
        <w:rPr>
          <w:sz w:val="28"/>
          <w:szCs w:val="28"/>
        </w:rPr>
        <w:t xml:space="preserve"> периоде 202</w:t>
      </w:r>
      <w:r w:rsidR="00FC10B7" w:rsidRPr="00FC10B7">
        <w:rPr>
          <w:sz w:val="28"/>
          <w:szCs w:val="28"/>
        </w:rPr>
        <w:t>4</w:t>
      </w:r>
      <w:r w:rsidRPr="00FC10B7">
        <w:rPr>
          <w:sz w:val="28"/>
          <w:szCs w:val="28"/>
        </w:rPr>
        <w:t xml:space="preserve"> года на постоянной основе осуществляется </w:t>
      </w:r>
      <w:r w:rsidRPr="00FC10B7">
        <w:rPr>
          <w:sz w:val="28"/>
          <w:szCs w:val="28"/>
        </w:rPr>
        <w:lastRenderedPageBreak/>
        <w:t>одномоментный доступ 20 пользователей к Систем</w:t>
      </w:r>
      <w:r w:rsidR="00FC10B7" w:rsidRPr="00FC10B7">
        <w:rPr>
          <w:sz w:val="28"/>
          <w:szCs w:val="28"/>
        </w:rPr>
        <w:t>е</w:t>
      </w:r>
      <w:r w:rsidRPr="00FC10B7">
        <w:rPr>
          <w:sz w:val="28"/>
          <w:szCs w:val="28"/>
        </w:rPr>
        <w:t xml:space="preserve"> КонсультантПлюс на основе специального лицензионного программного обеспечения.</w:t>
      </w:r>
      <w:r w:rsidRPr="00C066FD">
        <w:rPr>
          <w:sz w:val="28"/>
          <w:szCs w:val="28"/>
        </w:rPr>
        <w:t xml:space="preserve"> </w:t>
      </w:r>
    </w:p>
    <w:p w:rsidR="00D26E4A" w:rsidRDefault="00D26E4A" w:rsidP="00D26E4A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D26E4A" w:rsidRPr="00C066FD" w:rsidRDefault="00D26E4A" w:rsidP="00D26E4A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жилищно-коммунального хозяйства и гражданской защиты населения Пензенской области</w:t>
      </w:r>
    </w:p>
    <w:p w:rsidR="00D26E4A" w:rsidRPr="00C066FD" w:rsidRDefault="00D26E4A" w:rsidP="00D26E4A">
      <w:pPr>
        <w:pStyle w:val="a8"/>
        <w:ind w:left="0" w:firstLine="708"/>
        <w:jc w:val="both"/>
        <w:rPr>
          <w:sz w:val="28"/>
          <w:szCs w:val="28"/>
        </w:rPr>
      </w:pPr>
      <w:r w:rsidRPr="00814197">
        <w:rPr>
          <w:sz w:val="28"/>
          <w:szCs w:val="28"/>
        </w:rPr>
        <w:t xml:space="preserve">Бюджетом Пензенской области предусмотрено 696,0 тыс. руб., кассовое исполнение </w:t>
      </w:r>
      <w:r w:rsidR="00814197" w:rsidRPr="00814197">
        <w:rPr>
          <w:sz w:val="28"/>
          <w:szCs w:val="28"/>
        </w:rPr>
        <w:t>0</w:t>
      </w:r>
      <w:r w:rsidRPr="00814197">
        <w:rPr>
          <w:sz w:val="28"/>
          <w:szCs w:val="28"/>
        </w:rPr>
        <w:t xml:space="preserve"> руб. Процент освоения средств – 0.</w:t>
      </w:r>
    </w:p>
    <w:p w:rsidR="004E48BE" w:rsidRPr="004E48BE" w:rsidRDefault="004E48BE" w:rsidP="004E48BE">
      <w:pPr>
        <w:ind w:firstLine="708"/>
        <w:jc w:val="both"/>
        <w:rPr>
          <w:sz w:val="28"/>
          <w:szCs w:val="28"/>
        </w:rPr>
      </w:pPr>
      <w:r w:rsidRPr="004E48BE">
        <w:rPr>
          <w:sz w:val="28"/>
          <w:szCs w:val="28"/>
        </w:rPr>
        <w:t>В связи с изменениями в блоках Платформы тарифного регулирования принято решение о реализации мероприятия по этапам.</w:t>
      </w:r>
      <w:r w:rsidRPr="0035252D">
        <w:rPr>
          <w:sz w:val="17"/>
          <w:szCs w:val="17"/>
          <w:lang w:eastAsia="en-US"/>
        </w:rPr>
        <w:t xml:space="preserve"> </w:t>
      </w:r>
      <w:r w:rsidRPr="004E48BE">
        <w:rPr>
          <w:sz w:val="28"/>
          <w:szCs w:val="28"/>
        </w:rPr>
        <w:t>Заключение государственного контракта и оплата услуг по первому этапу планируется во 2 квартале 2024 года.</w:t>
      </w:r>
    </w:p>
    <w:p w:rsidR="00FC0C0F" w:rsidRPr="00C066FD" w:rsidRDefault="00FC0C0F" w:rsidP="00D26E4A">
      <w:pPr>
        <w:pStyle w:val="ConsPlusNormal"/>
        <w:ind w:firstLine="708"/>
        <w:jc w:val="both"/>
        <w:outlineLvl w:val="0"/>
        <w:rPr>
          <w:sz w:val="28"/>
          <w:szCs w:val="28"/>
        </w:rPr>
      </w:pPr>
    </w:p>
    <w:p w:rsidR="00D26E4A" w:rsidRPr="00D26E4A" w:rsidRDefault="00D26E4A" w:rsidP="00D26E4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6368BD">
        <w:rPr>
          <w:sz w:val="28"/>
          <w:szCs w:val="28"/>
          <w:u w:val="single"/>
        </w:rPr>
        <w:t>Мероприятие (результат) "Сопровождение, доработка и аттестация государственной информационной системы в сфере закупок товаров, работ и услуг для обеспечения государственных нужд Пензенской области "Автоматизированный центр контроля - Государственный заказ"</w:t>
      </w:r>
    </w:p>
    <w:p w:rsidR="00A049CB" w:rsidRPr="00A049CB" w:rsidRDefault="00A049CB" w:rsidP="00A049CB">
      <w:pPr>
        <w:pStyle w:val="a8"/>
        <w:ind w:left="0" w:firstLine="708"/>
        <w:jc w:val="both"/>
        <w:rPr>
          <w:sz w:val="28"/>
          <w:szCs w:val="28"/>
        </w:rPr>
      </w:pPr>
      <w:r w:rsidRPr="00A049CB">
        <w:rPr>
          <w:i/>
          <w:sz w:val="28"/>
          <w:szCs w:val="28"/>
          <w:u w:val="single"/>
        </w:rPr>
        <w:t>Исполнитель</w:t>
      </w:r>
      <w:r w:rsidRPr="00A049CB">
        <w:rPr>
          <w:i/>
          <w:sz w:val="28"/>
          <w:szCs w:val="28"/>
        </w:rPr>
        <w:t xml:space="preserve"> – Министерство экономического развития и промышленности Пензенской области</w:t>
      </w:r>
    </w:p>
    <w:p w:rsidR="00A049CB" w:rsidRPr="006368BD" w:rsidRDefault="00A049CB" w:rsidP="00B05A69">
      <w:pPr>
        <w:pStyle w:val="a8"/>
        <w:ind w:left="0" w:firstLine="709"/>
        <w:jc w:val="both"/>
        <w:rPr>
          <w:sz w:val="28"/>
          <w:szCs w:val="28"/>
        </w:rPr>
      </w:pPr>
      <w:r w:rsidRPr="00C45FC7">
        <w:rPr>
          <w:sz w:val="28"/>
          <w:szCs w:val="28"/>
        </w:rPr>
        <w:t xml:space="preserve">Бюджетом Пензенской области предусмотрено 15300,8 тыс. руб., </w:t>
      </w:r>
      <w:r w:rsidRPr="006368BD">
        <w:rPr>
          <w:sz w:val="28"/>
          <w:szCs w:val="28"/>
        </w:rPr>
        <w:t xml:space="preserve">кассовое исполнение </w:t>
      </w:r>
      <w:r w:rsidR="006368BD" w:rsidRPr="006368BD">
        <w:rPr>
          <w:sz w:val="28"/>
          <w:szCs w:val="28"/>
        </w:rPr>
        <w:t>1100,0</w:t>
      </w:r>
      <w:r w:rsidRPr="006368BD">
        <w:rPr>
          <w:sz w:val="28"/>
          <w:szCs w:val="28"/>
        </w:rPr>
        <w:t xml:space="preserve"> тыс. руб. Процент освоения средств – </w:t>
      </w:r>
      <w:r w:rsidR="006368BD" w:rsidRPr="006368BD">
        <w:rPr>
          <w:sz w:val="28"/>
          <w:szCs w:val="28"/>
        </w:rPr>
        <w:t>7,2%</w:t>
      </w:r>
      <w:r w:rsidRPr="006368BD">
        <w:rPr>
          <w:sz w:val="28"/>
          <w:szCs w:val="28"/>
        </w:rPr>
        <w:t xml:space="preserve">. </w:t>
      </w:r>
    </w:p>
    <w:p w:rsidR="00945836" w:rsidRDefault="00945836" w:rsidP="00B05A6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Министерством 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осуществляется прием и обработка поступающих обращений от пользователей </w:t>
      </w:r>
      <w:r>
        <w:rPr>
          <w:rFonts w:eastAsiaTheme="minorHAnsi"/>
          <w:bCs/>
          <w:sz w:val="28"/>
          <w:szCs w:val="28"/>
          <w:lang w:eastAsia="en-US"/>
        </w:rPr>
        <w:t xml:space="preserve">ГИС 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АЦК-Госзаказ. За </w:t>
      </w:r>
      <w:r>
        <w:rPr>
          <w:rFonts w:eastAsiaTheme="minorHAnsi"/>
          <w:bCs/>
          <w:sz w:val="28"/>
          <w:szCs w:val="28"/>
          <w:lang w:eastAsia="en-US"/>
        </w:rPr>
        <w:t>1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 квартал 202</w:t>
      </w:r>
      <w:r>
        <w:rPr>
          <w:rFonts w:eastAsiaTheme="minorHAnsi"/>
          <w:bCs/>
          <w:sz w:val="28"/>
          <w:szCs w:val="28"/>
          <w:lang w:eastAsia="en-US"/>
        </w:rPr>
        <w:t>4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 обработано</w:t>
      </w:r>
      <w:r>
        <w:rPr>
          <w:rFonts w:eastAsiaTheme="minorHAnsi"/>
          <w:bCs/>
          <w:sz w:val="28"/>
          <w:szCs w:val="28"/>
          <w:lang w:eastAsia="en-US"/>
        </w:rPr>
        <w:t xml:space="preserve"> 70 инцидентов по работе системы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. В рамках организации взаимодействия с системой АЦК-Финансы </w:t>
      </w:r>
      <w:r>
        <w:rPr>
          <w:rFonts w:eastAsiaTheme="minorHAnsi"/>
          <w:bCs/>
          <w:sz w:val="28"/>
          <w:szCs w:val="28"/>
          <w:lang w:eastAsia="en-US"/>
        </w:rPr>
        <w:t>Министерством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 осуществляется ведение справочника поставщиков для нужд заказчиков Пензенской области. За </w:t>
      </w:r>
      <w:r>
        <w:rPr>
          <w:rFonts w:eastAsiaTheme="minorHAnsi"/>
          <w:bCs/>
          <w:sz w:val="28"/>
          <w:szCs w:val="28"/>
          <w:lang w:eastAsia="en-US"/>
        </w:rPr>
        <w:t xml:space="preserve">1 </w:t>
      </w:r>
      <w:r w:rsidRPr="00CA5166">
        <w:rPr>
          <w:rFonts w:eastAsiaTheme="minorHAnsi"/>
          <w:bCs/>
          <w:sz w:val="28"/>
          <w:szCs w:val="28"/>
          <w:lang w:eastAsia="en-US"/>
        </w:rPr>
        <w:t>квартал 202</w:t>
      </w:r>
      <w:r>
        <w:rPr>
          <w:rFonts w:eastAsiaTheme="minorHAnsi"/>
          <w:bCs/>
          <w:sz w:val="28"/>
          <w:szCs w:val="28"/>
          <w:lang w:eastAsia="en-US"/>
        </w:rPr>
        <w:t>4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 года в справочник внесено </w:t>
      </w:r>
      <w:r>
        <w:rPr>
          <w:rFonts w:eastAsiaTheme="minorHAnsi"/>
          <w:bCs/>
          <w:sz w:val="28"/>
          <w:szCs w:val="28"/>
          <w:lang w:eastAsia="en-US"/>
        </w:rPr>
        <w:t>347</w:t>
      </w:r>
      <w:r w:rsidRPr="00CA5166">
        <w:rPr>
          <w:rFonts w:eastAsiaTheme="minorHAnsi"/>
          <w:bCs/>
          <w:sz w:val="28"/>
          <w:szCs w:val="28"/>
          <w:lang w:eastAsia="en-US"/>
        </w:rPr>
        <w:t xml:space="preserve"> контрагент</w:t>
      </w:r>
      <w:r>
        <w:rPr>
          <w:rFonts w:eastAsiaTheme="minorHAnsi"/>
          <w:bCs/>
          <w:sz w:val="28"/>
          <w:szCs w:val="28"/>
          <w:lang w:eastAsia="en-US"/>
        </w:rPr>
        <w:t>ов</w:t>
      </w:r>
      <w:r w:rsidRPr="00CA5166">
        <w:rPr>
          <w:rFonts w:eastAsiaTheme="minorHAnsi"/>
          <w:bCs/>
          <w:sz w:val="28"/>
          <w:szCs w:val="28"/>
          <w:lang w:eastAsia="en-US"/>
        </w:rPr>
        <w:t>.</w:t>
      </w:r>
    </w:p>
    <w:p w:rsidR="00945836" w:rsidRDefault="00945836" w:rsidP="0094583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февраля 2024 года осуществлен переход на версию системы 1.48. Для </w:t>
      </w:r>
      <w:r w:rsidRPr="00D93A73">
        <w:rPr>
          <w:sz w:val="28"/>
          <w:szCs w:val="28"/>
        </w:rPr>
        <w:t>актуализации форматов обмена в связи с переходом сайта ЕИС</w:t>
      </w:r>
      <w:r>
        <w:rPr>
          <w:sz w:val="28"/>
          <w:szCs w:val="28"/>
        </w:rPr>
        <w:t xml:space="preserve"> на новую версию за указанный период установлено 2 патча для системы ГИС АЦК-Госзаказ.</w:t>
      </w:r>
    </w:p>
    <w:p w:rsidR="00882F0A" w:rsidRDefault="00945836" w:rsidP="009458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выполнения мероприятия по оказанию услуг по сопровождению ГИС </w:t>
      </w:r>
    </w:p>
    <w:p w:rsidR="00945836" w:rsidRPr="008A4B99" w:rsidRDefault="00945836" w:rsidP="00945836">
      <w:pPr>
        <w:ind w:firstLine="567"/>
        <w:jc w:val="both"/>
        <w:rPr>
          <w:sz w:val="28"/>
          <w:szCs w:val="28"/>
        </w:rPr>
      </w:pPr>
      <w:r w:rsidRPr="008A4B99">
        <w:rPr>
          <w:sz w:val="28"/>
          <w:szCs w:val="28"/>
        </w:rPr>
        <w:t>АЦК-Госзаказ Министерством 08 декабря 2023 года заключен контракт на оказание услуг по сопровождению ГИС АЦК-Госзаказ в 2024 году. 31 марта 2024 года осуществлена приемка оказанных услуг за 1 квартал 2024 года, срок оплаты по этапу до 11 апреля 2024 года, сумма оплаты по этапу 2,68 млн. рублей.</w:t>
      </w:r>
    </w:p>
    <w:p w:rsidR="00945836" w:rsidRPr="008A4B99" w:rsidRDefault="00945836" w:rsidP="00945836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8A4B99">
        <w:rPr>
          <w:rFonts w:ascii="Times New Roman" w:hAnsi="Times New Roman" w:cs="Times New Roman"/>
          <w:b w:val="0"/>
        </w:rPr>
        <w:t xml:space="preserve">В рамках исполнения мероприятий по аттестации ГИС АЦК-Госзаказ 16 января 2024 года заключен контракт на оказание услуг по аттестации информационной системы на сумму 1,3 млн. рублей. Дополнительно в целях исполнения контракта по аттестации Министерством заключен контракт от 27 февраля 2024 года на поставку программно-аппаратных комплексов межсетевого экранирования на сумму 1,1 млн. рублей. По состоянию на 31 марта 2024 года осуществлена поставка, настройка, приемка и оплата программно-аппаратных комплексов межсетевого экранирования. 27 марта 2024 года в рамках аттестационных мероприятий Министерством получен </w:t>
      </w:r>
      <w:r w:rsidRPr="008A4B99">
        <w:rPr>
          <w:rFonts w:ascii="Times New Roman" w:hAnsi="Times New Roman" w:cs="Times New Roman"/>
          <w:b w:val="0"/>
        </w:rPr>
        <w:lastRenderedPageBreak/>
        <w:t xml:space="preserve">аттестат соответствия требованиям безопасности информации ГИС АЦК-Госзаказ. </w:t>
      </w:r>
    </w:p>
    <w:p w:rsidR="00A049CB" w:rsidRPr="008A4B99" w:rsidRDefault="00945836" w:rsidP="00945836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8A4B99">
        <w:rPr>
          <w:rFonts w:ascii="Times New Roman" w:hAnsi="Times New Roman" w:cs="Times New Roman"/>
          <w:b w:val="0"/>
        </w:rPr>
        <w:t>Приемка оказанной услуги по контракту на аттестацию осуществлена 02 апреля 2024 года, срок оплаты до 11 апреля 2024 года.</w:t>
      </w:r>
    </w:p>
    <w:p w:rsidR="00180A94" w:rsidRPr="008A4B99" w:rsidRDefault="00180A94" w:rsidP="00945836">
      <w:pPr>
        <w:pStyle w:val="ConsPlusTitle"/>
        <w:ind w:firstLine="567"/>
        <w:jc w:val="both"/>
        <w:rPr>
          <w:rFonts w:ascii="Times New Roman" w:eastAsiaTheme="minorHAnsi" w:hAnsi="Times New Roman" w:cs="Times New Roman"/>
          <w:b w:val="0"/>
          <w:bCs w:val="0"/>
          <w:lang w:eastAsia="en-US"/>
        </w:rPr>
      </w:pPr>
      <w:r w:rsidRPr="008A4B99">
        <w:rPr>
          <w:rFonts w:ascii="Times New Roman" w:hAnsi="Times New Roman" w:cs="Times New Roman"/>
          <w:b w:val="0"/>
        </w:rPr>
        <w:t>После оплаты услуг, оказанных в 1 квартале, кассовое исполнение составит 33,2%.</w:t>
      </w:r>
    </w:p>
    <w:p w:rsidR="003E0F2D" w:rsidRPr="003E0F2D" w:rsidRDefault="003E0F2D" w:rsidP="003E0F2D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</w:p>
    <w:p w:rsidR="00C45FC7" w:rsidRPr="00B62BF1" w:rsidRDefault="00C45FC7" w:rsidP="00C45FC7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B62BF1">
        <w:rPr>
          <w:sz w:val="28"/>
          <w:szCs w:val="28"/>
          <w:u w:val="single"/>
        </w:rPr>
        <w:t>Мероприятие (результат) "Расходы на обеспечение деятельности аппарата ГБУ Пензенской области "Безопасный регион" (исполнение установленных функций и полномочий)"</w:t>
      </w:r>
    </w:p>
    <w:p w:rsidR="0094233C" w:rsidRPr="0094233C" w:rsidRDefault="0094233C" w:rsidP="0094233C">
      <w:pPr>
        <w:pStyle w:val="a8"/>
        <w:ind w:left="0" w:firstLine="708"/>
        <w:jc w:val="both"/>
        <w:rPr>
          <w:i/>
          <w:sz w:val="28"/>
          <w:szCs w:val="28"/>
        </w:rPr>
      </w:pPr>
      <w:r w:rsidRPr="00B62BF1">
        <w:rPr>
          <w:i/>
          <w:sz w:val="28"/>
          <w:szCs w:val="28"/>
          <w:u w:val="single"/>
        </w:rPr>
        <w:t>Исполнитель</w:t>
      </w:r>
      <w:r w:rsidRPr="00B62BF1">
        <w:rPr>
          <w:i/>
          <w:sz w:val="28"/>
          <w:szCs w:val="28"/>
        </w:rPr>
        <w:t xml:space="preserve"> –Министерство цифрового развития, транспорта и связи</w:t>
      </w:r>
      <w:r w:rsidRPr="0094233C">
        <w:rPr>
          <w:i/>
          <w:sz w:val="28"/>
          <w:szCs w:val="28"/>
        </w:rPr>
        <w:t xml:space="preserve"> Пензенской области (ГБУ «Безопасный регион»)</w:t>
      </w:r>
    </w:p>
    <w:p w:rsidR="0094233C" w:rsidRPr="00504D93" w:rsidRDefault="0094233C" w:rsidP="0094233C">
      <w:pPr>
        <w:pStyle w:val="a8"/>
        <w:ind w:left="0" w:firstLine="708"/>
        <w:jc w:val="both"/>
        <w:rPr>
          <w:sz w:val="28"/>
          <w:szCs w:val="28"/>
        </w:rPr>
      </w:pPr>
      <w:r w:rsidRPr="0094233C">
        <w:rPr>
          <w:sz w:val="28"/>
          <w:szCs w:val="28"/>
        </w:rPr>
        <w:t xml:space="preserve">Бюджетом Пензенской области предусмотрено 37024,3 тыс. руб., </w:t>
      </w:r>
      <w:r w:rsidRPr="00504D93">
        <w:rPr>
          <w:sz w:val="28"/>
          <w:szCs w:val="28"/>
        </w:rPr>
        <w:t xml:space="preserve">кассовое исполнение </w:t>
      </w:r>
      <w:r w:rsidR="00504D93" w:rsidRPr="00504D93">
        <w:rPr>
          <w:sz w:val="28"/>
          <w:szCs w:val="28"/>
        </w:rPr>
        <w:t>9467,6</w:t>
      </w:r>
      <w:r w:rsidRPr="00504D93">
        <w:rPr>
          <w:sz w:val="28"/>
          <w:szCs w:val="28"/>
        </w:rPr>
        <w:t xml:space="preserve"> тыс. руб. Процент освоения средств – </w:t>
      </w:r>
      <w:r w:rsidR="00504D93" w:rsidRPr="00504D93">
        <w:rPr>
          <w:sz w:val="28"/>
          <w:szCs w:val="28"/>
        </w:rPr>
        <w:t>25,6</w:t>
      </w:r>
      <w:r w:rsidRPr="00504D93">
        <w:rPr>
          <w:sz w:val="28"/>
          <w:szCs w:val="28"/>
        </w:rPr>
        <w:t>.</w:t>
      </w:r>
    </w:p>
    <w:p w:rsidR="0094233C" w:rsidRPr="00B62BF1" w:rsidRDefault="0094233C" w:rsidP="0094233C">
      <w:pPr>
        <w:ind w:firstLine="709"/>
        <w:jc w:val="both"/>
        <w:rPr>
          <w:sz w:val="28"/>
        </w:rPr>
      </w:pPr>
      <w:r w:rsidRPr="00B62BF1">
        <w:rPr>
          <w:sz w:val="28"/>
        </w:rPr>
        <w:t>Осуществляются расходы на обеспечение деятельности ГБУ «Безопасный регион», на содержание 42 штатных единиц.</w:t>
      </w:r>
    </w:p>
    <w:p w:rsidR="0094233C" w:rsidRPr="00B62BF1" w:rsidRDefault="0094233C" w:rsidP="0094233C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62BF1">
        <w:rPr>
          <w:sz w:val="28"/>
        </w:rPr>
        <w:t>Заключены контракты на осуществление деятельности ГБУ «Безопасный регион»</w:t>
      </w:r>
      <w:r w:rsidR="00C215AD">
        <w:rPr>
          <w:sz w:val="28"/>
        </w:rPr>
        <w:t>.</w:t>
      </w:r>
    </w:p>
    <w:p w:rsidR="0094233C" w:rsidRPr="00B62BF1" w:rsidRDefault="0094233C" w:rsidP="0094233C">
      <w:pPr>
        <w:pStyle w:val="a8"/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 xml:space="preserve">В ходе реализации заключенных контрактов и договоров выполнены работы: </w:t>
      </w:r>
    </w:p>
    <w:p w:rsidR="0094233C" w:rsidRPr="00B62BF1" w:rsidRDefault="0094233C" w:rsidP="00812BB1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>авансовые отчеты по почтовым отправлениям</w:t>
      </w:r>
    </w:p>
    <w:p w:rsidR="0094233C" w:rsidRPr="00B62BF1" w:rsidRDefault="0094233C" w:rsidP="00812BB1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 xml:space="preserve">обслуживание 1С </w:t>
      </w:r>
    </w:p>
    <w:p w:rsidR="0094233C" w:rsidRPr="00B62BF1" w:rsidRDefault="0094233C" w:rsidP="0094233C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 xml:space="preserve">услуги связи </w:t>
      </w:r>
    </w:p>
    <w:p w:rsidR="0094233C" w:rsidRPr="00B62BF1" w:rsidRDefault="0094233C" w:rsidP="0094233C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 xml:space="preserve">информационно-консультационные услуги </w:t>
      </w:r>
    </w:p>
    <w:p w:rsidR="0094233C" w:rsidRPr="00B62BF1" w:rsidRDefault="0094233C" w:rsidP="0094233C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>поставка бумаги и канцтоваров</w:t>
      </w:r>
    </w:p>
    <w:p w:rsidR="0094233C" w:rsidRPr="00B62BF1" w:rsidRDefault="0094233C" w:rsidP="0094233C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>выплачены заработная плата 42 штатным единицам</w:t>
      </w:r>
    </w:p>
    <w:p w:rsidR="0094233C" w:rsidRPr="00B62BF1" w:rsidRDefault="0094233C" w:rsidP="0094233C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62BF1">
        <w:rPr>
          <w:sz w:val="28"/>
          <w:szCs w:val="28"/>
        </w:rPr>
        <w:t>уплачены социальные и налоговые платежи</w:t>
      </w:r>
    </w:p>
    <w:p w:rsidR="00D26E4A" w:rsidRDefault="00D26E4A" w:rsidP="00CD63C6">
      <w:pPr>
        <w:pStyle w:val="a8"/>
        <w:ind w:left="0" w:firstLine="708"/>
        <w:jc w:val="both"/>
        <w:rPr>
          <w:i/>
          <w:sz w:val="28"/>
          <w:szCs w:val="28"/>
          <w:highlight w:val="yellow"/>
          <w:u w:val="single"/>
        </w:rPr>
      </w:pPr>
    </w:p>
    <w:p w:rsidR="004C164F" w:rsidRPr="003C0EB6" w:rsidRDefault="004C164F" w:rsidP="004C164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3C0EB6">
        <w:rPr>
          <w:sz w:val="28"/>
          <w:szCs w:val="28"/>
          <w:u w:val="single"/>
        </w:rPr>
        <w:t>Мероприятие (результат) "Развитие портала государственных и муниципальных услуг"</w:t>
      </w:r>
    </w:p>
    <w:p w:rsidR="003329BF" w:rsidRPr="003329BF" w:rsidRDefault="003329BF" w:rsidP="003329BF">
      <w:pPr>
        <w:pStyle w:val="a8"/>
        <w:ind w:left="0" w:firstLine="708"/>
        <w:jc w:val="both"/>
        <w:rPr>
          <w:i/>
          <w:sz w:val="28"/>
          <w:szCs w:val="28"/>
        </w:rPr>
      </w:pPr>
      <w:r w:rsidRPr="003C0EB6">
        <w:rPr>
          <w:i/>
          <w:sz w:val="28"/>
          <w:szCs w:val="28"/>
          <w:u w:val="single"/>
        </w:rPr>
        <w:t>Исполнитель</w:t>
      </w:r>
      <w:r w:rsidRPr="003C0EB6">
        <w:rPr>
          <w:i/>
          <w:sz w:val="28"/>
          <w:szCs w:val="28"/>
        </w:rPr>
        <w:t xml:space="preserve"> –</w:t>
      </w:r>
      <w:r w:rsidR="00945A4F" w:rsidRPr="003C0EB6">
        <w:rPr>
          <w:i/>
          <w:sz w:val="28"/>
          <w:szCs w:val="28"/>
        </w:rPr>
        <w:t xml:space="preserve"> </w:t>
      </w:r>
      <w:r w:rsidRPr="003C0EB6">
        <w:rPr>
          <w:i/>
          <w:sz w:val="28"/>
          <w:szCs w:val="28"/>
        </w:rPr>
        <w:t>Министерство цифрового развития, транспорта и</w:t>
      </w:r>
      <w:r w:rsidRPr="003329BF">
        <w:rPr>
          <w:i/>
          <w:sz w:val="28"/>
          <w:szCs w:val="28"/>
        </w:rPr>
        <w:t xml:space="preserve"> связи Пензенской области (ГБУ «Безопасный регион»)</w:t>
      </w:r>
    </w:p>
    <w:p w:rsidR="003329BF" w:rsidRPr="00D30412" w:rsidRDefault="003329BF" w:rsidP="003329BF">
      <w:pPr>
        <w:pStyle w:val="a8"/>
        <w:ind w:left="0" w:firstLine="708"/>
        <w:jc w:val="both"/>
        <w:rPr>
          <w:sz w:val="28"/>
          <w:szCs w:val="28"/>
        </w:rPr>
      </w:pPr>
      <w:r w:rsidRPr="00D723F4">
        <w:rPr>
          <w:sz w:val="28"/>
          <w:szCs w:val="28"/>
        </w:rPr>
        <w:t xml:space="preserve">Бюджетом Пензенской области предусмотрено 3959,0 тыс. руб., </w:t>
      </w:r>
      <w:r w:rsidRPr="00D30412">
        <w:rPr>
          <w:sz w:val="28"/>
          <w:szCs w:val="28"/>
        </w:rPr>
        <w:t xml:space="preserve">кассовое исполнение </w:t>
      </w:r>
      <w:r w:rsidR="00D30412" w:rsidRPr="00D30412">
        <w:rPr>
          <w:sz w:val="28"/>
          <w:szCs w:val="28"/>
        </w:rPr>
        <w:t>989,6</w:t>
      </w:r>
      <w:r w:rsidRPr="00D30412">
        <w:rPr>
          <w:sz w:val="28"/>
          <w:szCs w:val="28"/>
        </w:rPr>
        <w:t xml:space="preserve"> тыс. р</w:t>
      </w:r>
      <w:r w:rsidR="00D30412" w:rsidRPr="00D30412">
        <w:rPr>
          <w:sz w:val="28"/>
          <w:szCs w:val="28"/>
        </w:rPr>
        <w:t>уб. Процент освоения средств – 25%</w:t>
      </w:r>
      <w:r w:rsidRPr="00D30412">
        <w:rPr>
          <w:sz w:val="28"/>
          <w:szCs w:val="28"/>
        </w:rPr>
        <w:t>.</w:t>
      </w:r>
    </w:p>
    <w:p w:rsidR="007F74BC" w:rsidRPr="007F74BC" w:rsidRDefault="007F74BC" w:rsidP="007F74BC">
      <w:pPr>
        <w:ind w:firstLine="709"/>
        <w:jc w:val="both"/>
        <w:rPr>
          <w:color w:val="000000" w:themeColor="text1"/>
          <w:sz w:val="28"/>
        </w:rPr>
      </w:pPr>
      <w:r w:rsidRPr="007F74BC">
        <w:rPr>
          <w:color w:val="000000" w:themeColor="text1"/>
          <w:sz w:val="28"/>
        </w:rPr>
        <w:t>За отчетный период 2024 года количество посещений регионального портала государственных и муниципальных услуг в месяц достигло 25500, что больше на 2 % планового показателя 25000 посещений.</w:t>
      </w:r>
    </w:p>
    <w:p w:rsidR="007F74BC" w:rsidRPr="00EC6EA4" w:rsidRDefault="007F74BC" w:rsidP="007F74BC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7F74BC">
        <w:rPr>
          <w:rFonts w:eastAsiaTheme="minorHAnsi"/>
          <w:bCs/>
          <w:sz w:val="28"/>
          <w:szCs w:val="28"/>
        </w:rPr>
        <w:t>За 1 квартал 2024 года в соответствии с требованиями Постановления Правительства РФ от 26.03.2016 № 236 «О требованиях к предоставлению в электронной форме государственных и муниципальных услуг»; государственного задания № 1 на 2024 год и плановый период 2025 и 2026 годов обеспечено сопровождение 6486 государственных и муниципальных услуг и 72 веб-сервисов межведомственного взаимодействия.</w:t>
      </w:r>
    </w:p>
    <w:p w:rsidR="00D26E4A" w:rsidRDefault="00D26E4A" w:rsidP="00CD63C6">
      <w:pPr>
        <w:pStyle w:val="a8"/>
        <w:ind w:left="0" w:firstLine="708"/>
        <w:jc w:val="both"/>
        <w:rPr>
          <w:i/>
          <w:sz w:val="28"/>
          <w:szCs w:val="28"/>
          <w:highlight w:val="yellow"/>
          <w:u w:val="single"/>
        </w:rPr>
      </w:pPr>
    </w:p>
    <w:p w:rsidR="00D723F4" w:rsidRPr="00A4530F" w:rsidRDefault="00D723F4" w:rsidP="00D723F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A4530F">
        <w:rPr>
          <w:sz w:val="28"/>
          <w:szCs w:val="28"/>
          <w:u w:val="single"/>
        </w:rPr>
        <w:lastRenderedPageBreak/>
        <w:t>Мероприятие (результат) "Развитие и сопровождение электронного документооборота и делопроизводства (СЭДД), в том числе обучение сотрудников"</w:t>
      </w:r>
    </w:p>
    <w:p w:rsidR="00D723F4" w:rsidRPr="00D723F4" w:rsidRDefault="00D723F4" w:rsidP="00D723F4">
      <w:pPr>
        <w:pStyle w:val="a8"/>
        <w:ind w:left="0" w:firstLine="567"/>
        <w:jc w:val="both"/>
        <w:rPr>
          <w:i/>
          <w:sz w:val="28"/>
          <w:szCs w:val="28"/>
        </w:rPr>
      </w:pPr>
      <w:r w:rsidRPr="00D723F4">
        <w:rPr>
          <w:i/>
          <w:sz w:val="28"/>
          <w:szCs w:val="28"/>
          <w:u w:val="single"/>
        </w:rPr>
        <w:t>Исполнитель</w:t>
      </w:r>
      <w:r w:rsidRPr="00D723F4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D723F4" w:rsidRPr="00B37C64" w:rsidRDefault="00D723F4" w:rsidP="00D723F4">
      <w:pPr>
        <w:pStyle w:val="a8"/>
        <w:ind w:left="0" w:firstLine="708"/>
        <w:jc w:val="both"/>
        <w:rPr>
          <w:sz w:val="28"/>
          <w:szCs w:val="28"/>
        </w:rPr>
      </w:pPr>
      <w:r w:rsidRPr="00D723F4">
        <w:rPr>
          <w:sz w:val="28"/>
          <w:szCs w:val="28"/>
        </w:rPr>
        <w:t xml:space="preserve">Бюджетом Пензенской области предусмотрено </w:t>
      </w:r>
      <w:r w:rsidR="00694E89">
        <w:rPr>
          <w:sz w:val="28"/>
          <w:szCs w:val="28"/>
        </w:rPr>
        <w:t>4472,7</w:t>
      </w:r>
      <w:r w:rsidRPr="00D723F4">
        <w:rPr>
          <w:sz w:val="28"/>
          <w:szCs w:val="28"/>
        </w:rPr>
        <w:t xml:space="preserve"> тыс. руб., </w:t>
      </w:r>
      <w:r w:rsidRPr="00B37C64">
        <w:rPr>
          <w:sz w:val="28"/>
          <w:szCs w:val="28"/>
        </w:rPr>
        <w:t xml:space="preserve">кассовое исполнение </w:t>
      </w:r>
      <w:r w:rsidR="00694E89">
        <w:rPr>
          <w:sz w:val="28"/>
          <w:szCs w:val="28"/>
        </w:rPr>
        <w:t xml:space="preserve">972,7 </w:t>
      </w:r>
      <w:r w:rsidRPr="00B37C64">
        <w:rPr>
          <w:sz w:val="28"/>
          <w:szCs w:val="28"/>
        </w:rPr>
        <w:t xml:space="preserve">тыс. руб. Процент освоения средств –  </w:t>
      </w:r>
      <w:r w:rsidR="00694E89">
        <w:rPr>
          <w:sz w:val="28"/>
          <w:szCs w:val="28"/>
        </w:rPr>
        <w:t>21</w:t>
      </w:r>
      <w:r w:rsidR="00B37C64" w:rsidRPr="00B37C64">
        <w:rPr>
          <w:sz w:val="28"/>
          <w:szCs w:val="28"/>
        </w:rPr>
        <w:t>,7%</w:t>
      </w:r>
      <w:r w:rsidRPr="00B37C64">
        <w:rPr>
          <w:sz w:val="28"/>
          <w:szCs w:val="28"/>
        </w:rPr>
        <w:t>.</w:t>
      </w:r>
    </w:p>
    <w:p w:rsidR="00D723F4" w:rsidRPr="00B37C64" w:rsidRDefault="00D723F4" w:rsidP="00D723F4">
      <w:pPr>
        <w:pStyle w:val="a8"/>
        <w:ind w:left="0" w:firstLine="708"/>
        <w:jc w:val="both"/>
        <w:rPr>
          <w:sz w:val="28"/>
          <w:szCs w:val="28"/>
        </w:rPr>
      </w:pPr>
      <w:r w:rsidRPr="00B37C64">
        <w:rPr>
          <w:sz w:val="28"/>
          <w:szCs w:val="28"/>
        </w:rPr>
        <w:t xml:space="preserve">Заключен государственный контракт № </w:t>
      </w:r>
      <w:r w:rsidR="00B37C64" w:rsidRPr="00B37C64">
        <w:rPr>
          <w:sz w:val="28"/>
          <w:szCs w:val="28"/>
        </w:rPr>
        <w:t>14</w:t>
      </w:r>
      <w:r w:rsidRPr="00B37C64">
        <w:rPr>
          <w:sz w:val="28"/>
          <w:szCs w:val="28"/>
        </w:rPr>
        <w:t>-К-2023</w:t>
      </w:r>
      <w:r w:rsidR="00B37C64" w:rsidRPr="00B37C64">
        <w:rPr>
          <w:sz w:val="28"/>
          <w:szCs w:val="28"/>
        </w:rPr>
        <w:t xml:space="preserve"> от 29.12.2023</w:t>
      </w:r>
      <w:r w:rsidRPr="00B37C64">
        <w:rPr>
          <w:sz w:val="28"/>
          <w:szCs w:val="28"/>
        </w:rPr>
        <w:t xml:space="preserve"> на оказание услуг по сопровождению системы электронного документооборота и делопроизводства Правительства Пензенской области и исполнительных органах Пензенской области. </w:t>
      </w:r>
    </w:p>
    <w:p w:rsidR="00D723F4" w:rsidRPr="00B37C64" w:rsidRDefault="00D723F4" w:rsidP="00D723F4">
      <w:pPr>
        <w:pStyle w:val="a8"/>
        <w:ind w:left="0" w:firstLine="708"/>
        <w:jc w:val="both"/>
        <w:rPr>
          <w:sz w:val="28"/>
          <w:szCs w:val="28"/>
        </w:rPr>
      </w:pPr>
      <w:r w:rsidRPr="00B37C64">
        <w:rPr>
          <w:sz w:val="28"/>
          <w:szCs w:val="28"/>
        </w:rPr>
        <w:t>В отчетном периоде осуществлялось сопровождение СЭДД в 6</w:t>
      </w:r>
      <w:r w:rsidR="00B37C64" w:rsidRPr="00B37C64">
        <w:rPr>
          <w:sz w:val="28"/>
          <w:szCs w:val="28"/>
        </w:rPr>
        <w:t>2</w:t>
      </w:r>
      <w:r w:rsidRPr="00B37C64">
        <w:rPr>
          <w:sz w:val="28"/>
          <w:szCs w:val="28"/>
        </w:rPr>
        <w:t xml:space="preserve"> </w:t>
      </w:r>
      <w:r w:rsidR="00B37C64" w:rsidRPr="00B37C64">
        <w:rPr>
          <w:sz w:val="28"/>
          <w:szCs w:val="28"/>
        </w:rPr>
        <w:t xml:space="preserve">исполнительных органах </w:t>
      </w:r>
      <w:r w:rsidRPr="00B37C64">
        <w:rPr>
          <w:sz w:val="28"/>
          <w:szCs w:val="28"/>
        </w:rPr>
        <w:t>и иных организациях.</w:t>
      </w:r>
    </w:p>
    <w:p w:rsidR="00D723F4" w:rsidRPr="00B37C64" w:rsidRDefault="00D723F4" w:rsidP="00D723F4">
      <w:pPr>
        <w:pStyle w:val="a8"/>
        <w:ind w:left="0" w:firstLine="708"/>
        <w:jc w:val="both"/>
        <w:rPr>
          <w:sz w:val="28"/>
          <w:szCs w:val="28"/>
        </w:rPr>
      </w:pPr>
      <w:r w:rsidRPr="00B37C64">
        <w:rPr>
          <w:sz w:val="28"/>
          <w:szCs w:val="28"/>
        </w:rPr>
        <w:t>Службой технической поддержки обработано 34</w:t>
      </w:r>
      <w:r w:rsidR="00B37C64" w:rsidRPr="00B37C64">
        <w:rPr>
          <w:sz w:val="28"/>
          <w:szCs w:val="28"/>
        </w:rPr>
        <w:t>6</w:t>
      </w:r>
      <w:r w:rsidRPr="00B37C64">
        <w:rPr>
          <w:sz w:val="28"/>
          <w:szCs w:val="28"/>
        </w:rPr>
        <w:t xml:space="preserve"> заявок от </w:t>
      </w:r>
      <w:r w:rsidR="00B37C64">
        <w:rPr>
          <w:sz w:val="28"/>
          <w:szCs w:val="28"/>
        </w:rPr>
        <w:t>исполнительных органов</w:t>
      </w:r>
      <w:r w:rsidRPr="00B37C64">
        <w:rPr>
          <w:sz w:val="28"/>
          <w:szCs w:val="28"/>
        </w:rPr>
        <w:t xml:space="preserve">, ОМСУ и структурных подразделений Правительства Пензенской области. </w:t>
      </w:r>
    </w:p>
    <w:p w:rsidR="00B37C64" w:rsidRPr="001C63D5" w:rsidRDefault="001C63D5" w:rsidP="00D723F4">
      <w:pPr>
        <w:pStyle w:val="a8"/>
        <w:ind w:left="0" w:firstLine="708"/>
        <w:jc w:val="both"/>
        <w:rPr>
          <w:sz w:val="28"/>
          <w:szCs w:val="28"/>
        </w:rPr>
      </w:pPr>
      <w:r w:rsidRPr="001C63D5">
        <w:rPr>
          <w:sz w:val="28"/>
          <w:szCs w:val="28"/>
        </w:rPr>
        <w:t>О</w:t>
      </w:r>
      <w:r w:rsidR="00B37C64" w:rsidRPr="001C63D5">
        <w:rPr>
          <w:sz w:val="28"/>
          <w:szCs w:val="28"/>
        </w:rPr>
        <w:t xml:space="preserve">плата оказанных услуг за март 2024 года </w:t>
      </w:r>
      <w:r w:rsidRPr="001C63D5">
        <w:rPr>
          <w:sz w:val="28"/>
          <w:szCs w:val="28"/>
        </w:rPr>
        <w:t xml:space="preserve">в объеме 350,0 тыс. руб. </w:t>
      </w:r>
      <w:r w:rsidR="00B37C64" w:rsidRPr="001C63D5">
        <w:rPr>
          <w:sz w:val="28"/>
          <w:szCs w:val="28"/>
        </w:rPr>
        <w:t>б</w:t>
      </w:r>
      <w:r w:rsidR="00F42F11">
        <w:rPr>
          <w:sz w:val="28"/>
          <w:szCs w:val="28"/>
        </w:rPr>
        <w:t>удет</w:t>
      </w:r>
      <w:r w:rsidR="00B37C64" w:rsidRPr="001C63D5">
        <w:rPr>
          <w:sz w:val="28"/>
          <w:szCs w:val="28"/>
        </w:rPr>
        <w:t xml:space="preserve"> осу</w:t>
      </w:r>
      <w:r w:rsidRPr="001C63D5">
        <w:rPr>
          <w:sz w:val="28"/>
          <w:szCs w:val="28"/>
        </w:rPr>
        <w:t>ществлена в апреле 2024 года. С учетом этой оплаты кассовое исполнение составит – 2</w:t>
      </w:r>
      <w:r w:rsidR="00694E89">
        <w:rPr>
          <w:sz w:val="28"/>
          <w:szCs w:val="28"/>
        </w:rPr>
        <w:t xml:space="preserve">9,6 </w:t>
      </w:r>
      <w:r w:rsidRPr="001C63D5">
        <w:rPr>
          <w:sz w:val="28"/>
          <w:szCs w:val="28"/>
        </w:rPr>
        <w:t>%.</w:t>
      </w:r>
    </w:p>
    <w:p w:rsidR="00D723F4" w:rsidRPr="00D723F4" w:rsidRDefault="00D723F4" w:rsidP="00D723F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green"/>
          <w:u w:val="single"/>
        </w:rPr>
      </w:pPr>
    </w:p>
    <w:p w:rsidR="009373B3" w:rsidRPr="00A4530F" w:rsidRDefault="009373B3" w:rsidP="009373B3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A4530F">
        <w:rPr>
          <w:sz w:val="28"/>
          <w:szCs w:val="28"/>
          <w:u w:val="single"/>
        </w:rPr>
        <w:t>Мероприятие (результат) "Обеспечение доступа к информации о деятельности 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оборудования"</w:t>
      </w:r>
    </w:p>
    <w:p w:rsidR="009373B3" w:rsidRPr="009373B3" w:rsidRDefault="009373B3" w:rsidP="009373B3">
      <w:pPr>
        <w:pStyle w:val="a8"/>
        <w:ind w:left="0" w:firstLine="567"/>
        <w:jc w:val="both"/>
        <w:rPr>
          <w:i/>
          <w:sz w:val="28"/>
          <w:szCs w:val="28"/>
        </w:rPr>
      </w:pPr>
      <w:r w:rsidRPr="00A4530F">
        <w:rPr>
          <w:i/>
          <w:sz w:val="28"/>
          <w:szCs w:val="28"/>
          <w:u w:val="single"/>
        </w:rPr>
        <w:t>Исполнитель</w:t>
      </w:r>
      <w:r w:rsidRPr="00A4530F">
        <w:rPr>
          <w:i/>
          <w:sz w:val="28"/>
          <w:szCs w:val="28"/>
        </w:rPr>
        <w:t xml:space="preserve"> – Министерство цифрового развития, транспорта и связи</w:t>
      </w:r>
      <w:r w:rsidRPr="009373B3">
        <w:rPr>
          <w:i/>
          <w:sz w:val="28"/>
          <w:szCs w:val="28"/>
        </w:rPr>
        <w:t xml:space="preserve"> Пензенской области</w:t>
      </w:r>
    </w:p>
    <w:p w:rsidR="009373B3" w:rsidRPr="00BE4D00" w:rsidRDefault="009373B3" w:rsidP="009373B3">
      <w:pPr>
        <w:pStyle w:val="a8"/>
        <w:ind w:left="0" w:firstLine="708"/>
        <w:jc w:val="both"/>
        <w:rPr>
          <w:sz w:val="28"/>
          <w:szCs w:val="28"/>
        </w:rPr>
      </w:pPr>
      <w:r w:rsidRPr="00BE4D00">
        <w:rPr>
          <w:sz w:val="28"/>
          <w:szCs w:val="28"/>
        </w:rPr>
        <w:t>Бюджетом Пензенской области предусмотрено 3300,0 тыс. руб., кассовое исполнение</w:t>
      </w:r>
      <w:r w:rsidR="001E2595" w:rsidRPr="00BE4D00">
        <w:rPr>
          <w:sz w:val="28"/>
          <w:szCs w:val="28"/>
        </w:rPr>
        <w:t xml:space="preserve"> – 0 руб.</w:t>
      </w:r>
      <w:r w:rsidRPr="00BE4D00">
        <w:rPr>
          <w:sz w:val="28"/>
          <w:szCs w:val="28"/>
        </w:rPr>
        <w:t xml:space="preserve"> Процент освоения средств – 0.</w:t>
      </w:r>
    </w:p>
    <w:p w:rsidR="001E2595" w:rsidRDefault="00BE4D00" w:rsidP="00CD63C6">
      <w:pPr>
        <w:pStyle w:val="a8"/>
        <w:ind w:left="0" w:firstLine="708"/>
        <w:jc w:val="both"/>
        <w:rPr>
          <w:sz w:val="28"/>
          <w:szCs w:val="28"/>
        </w:rPr>
      </w:pPr>
      <w:r w:rsidRPr="00BE4D00">
        <w:rPr>
          <w:sz w:val="28"/>
          <w:szCs w:val="28"/>
        </w:rPr>
        <w:t>Полномочия по созданию, модернизации, внедрению и техническому сопровождению (технической поддержке) официального сайта Губернатора Пензенской области, официального сайта Правительства Пензенской области, официальных сайтов исполнительных органов Пензенской области, официальных сайтов органов местного самоуправления Пензенской области и официальных сайтов учреждений Пензенской области в домене pnzreg.ru переданы ГБУ Пензенской области «Безопасный регион». В настоящее время идет передача нематериальных активов и финансирования, формируется государственное задание. Реализация мероприятия запланирована на 3-4 квартал 2024 года. Изменения в государственную программу будут внесены во 2 квартале 2024 года.</w:t>
      </w:r>
    </w:p>
    <w:p w:rsidR="00BE4D00" w:rsidRDefault="00BE4D00" w:rsidP="00CD63C6">
      <w:pPr>
        <w:pStyle w:val="a8"/>
        <w:ind w:left="0" w:firstLine="708"/>
        <w:jc w:val="both"/>
        <w:rPr>
          <w:sz w:val="28"/>
          <w:szCs w:val="28"/>
        </w:rPr>
      </w:pPr>
    </w:p>
    <w:p w:rsidR="001E2595" w:rsidRPr="00114D46" w:rsidRDefault="001E2595" w:rsidP="001E2595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114D46">
        <w:rPr>
          <w:sz w:val="28"/>
          <w:szCs w:val="28"/>
          <w:u w:val="single"/>
        </w:rPr>
        <w:t>Мероприятие (результат) "Сопровождение государственной информационной системы управление имуществом Пензенской области"</w:t>
      </w:r>
    </w:p>
    <w:p w:rsidR="001E2595" w:rsidRPr="00114D46" w:rsidRDefault="001E2595" w:rsidP="001E2595">
      <w:pPr>
        <w:pStyle w:val="a8"/>
        <w:ind w:left="0" w:firstLine="708"/>
        <w:jc w:val="both"/>
        <w:rPr>
          <w:i/>
          <w:sz w:val="28"/>
          <w:szCs w:val="28"/>
        </w:rPr>
      </w:pPr>
      <w:r w:rsidRPr="00114D46">
        <w:rPr>
          <w:i/>
          <w:sz w:val="28"/>
          <w:szCs w:val="28"/>
          <w:u w:val="single"/>
        </w:rPr>
        <w:t>Исполнитель</w:t>
      </w:r>
      <w:r w:rsidRPr="00114D46">
        <w:rPr>
          <w:i/>
          <w:sz w:val="28"/>
          <w:szCs w:val="28"/>
        </w:rPr>
        <w:t xml:space="preserve"> - Министерство государственного имущества Пензенской области</w:t>
      </w:r>
    </w:p>
    <w:p w:rsidR="001E2595" w:rsidRPr="00114D46" w:rsidRDefault="001E2595" w:rsidP="001E2595">
      <w:pPr>
        <w:pStyle w:val="a8"/>
        <w:ind w:left="0" w:firstLine="567"/>
        <w:jc w:val="both"/>
        <w:rPr>
          <w:sz w:val="28"/>
          <w:szCs w:val="28"/>
        </w:rPr>
      </w:pPr>
      <w:r w:rsidRPr="00114D46">
        <w:rPr>
          <w:sz w:val="28"/>
          <w:szCs w:val="28"/>
        </w:rPr>
        <w:t xml:space="preserve">Бюджетом Пензенской области предусмотрено 1200,0 тыс. руб., кассовое исполнение </w:t>
      </w:r>
      <w:r w:rsidR="00BE4D00" w:rsidRPr="00114D46">
        <w:rPr>
          <w:sz w:val="28"/>
          <w:szCs w:val="28"/>
        </w:rPr>
        <w:t>325,3</w:t>
      </w:r>
      <w:r w:rsidRPr="00114D46">
        <w:rPr>
          <w:sz w:val="28"/>
          <w:szCs w:val="28"/>
        </w:rPr>
        <w:t xml:space="preserve"> тыс. руб. Процент освоения средств – </w:t>
      </w:r>
      <w:r w:rsidR="00BE4D00" w:rsidRPr="00114D46">
        <w:rPr>
          <w:sz w:val="28"/>
          <w:szCs w:val="28"/>
        </w:rPr>
        <w:t>27,1%</w:t>
      </w:r>
      <w:r w:rsidRPr="00114D46">
        <w:rPr>
          <w:sz w:val="28"/>
          <w:szCs w:val="28"/>
        </w:rPr>
        <w:t>.</w:t>
      </w:r>
    </w:p>
    <w:p w:rsidR="001E2595" w:rsidRDefault="00114D46" w:rsidP="00CD63C6">
      <w:pPr>
        <w:pStyle w:val="a8"/>
        <w:ind w:left="0" w:firstLine="708"/>
        <w:jc w:val="both"/>
        <w:rPr>
          <w:sz w:val="28"/>
          <w:szCs w:val="28"/>
        </w:rPr>
      </w:pPr>
      <w:r w:rsidRPr="00114D46">
        <w:rPr>
          <w:sz w:val="28"/>
          <w:szCs w:val="28"/>
        </w:rPr>
        <w:lastRenderedPageBreak/>
        <w:t xml:space="preserve">Заключен государственный контракт на оказание услуг </w:t>
      </w:r>
      <w:r w:rsidRPr="00114D46">
        <w:rPr>
          <w:sz w:val="28"/>
          <w:szCs w:val="28"/>
        </w:rPr>
        <w:t>по</w:t>
      </w:r>
      <w:r w:rsidRPr="00114D46">
        <w:rPr>
          <w:sz w:val="28"/>
          <w:szCs w:val="28"/>
        </w:rPr>
        <w:t xml:space="preserve"> приобретению технической поддержки </w:t>
      </w:r>
      <w:r w:rsidRPr="00114D46">
        <w:rPr>
          <w:sz w:val="28"/>
          <w:szCs w:val="28"/>
        </w:rPr>
        <w:t>и</w:t>
      </w:r>
      <w:r w:rsidRPr="00114D46">
        <w:rPr>
          <w:sz w:val="28"/>
          <w:szCs w:val="28"/>
        </w:rPr>
        <w:t xml:space="preserve"> средств защиты информации </w:t>
      </w:r>
      <w:r w:rsidRPr="00114D46">
        <w:rPr>
          <w:sz w:val="28"/>
          <w:szCs w:val="28"/>
        </w:rPr>
        <w:t>в</w:t>
      </w:r>
      <w:r w:rsidRPr="00114D46">
        <w:rPr>
          <w:sz w:val="28"/>
          <w:szCs w:val="28"/>
        </w:rPr>
        <w:t xml:space="preserve"> рамках сопровождения ГИС учета </w:t>
      </w:r>
      <w:r w:rsidRPr="00114D46">
        <w:rPr>
          <w:sz w:val="28"/>
          <w:szCs w:val="28"/>
        </w:rPr>
        <w:t>и</w:t>
      </w:r>
      <w:r w:rsidRPr="00114D46">
        <w:rPr>
          <w:sz w:val="28"/>
          <w:szCs w:val="28"/>
        </w:rPr>
        <w:t xml:space="preserve"> управления имуществом </w:t>
      </w:r>
      <w:r w:rsidRPr="00114D46">
        <w:rPr>
          <w:sz w:val="28"/>
          <w:szCs w:val="28"/>
        </w:rPr>
        <w:t>и</w:t>
      </w:r>
      <w:r w:rsidRPr="00114D46">
        <w:rPr>
          <w:sz w:val="28"/>
          <w:szCs w:val="28"/>
        </w:rPr>
        <w:t xml:space="preserve"> земельными участками Пензенской области (Собственность-Смарт)</w:t>
      </w:r>
      <w:r>
        <w:rPr>
          <w:sz w:val="28"/>
          <w:szCs w:val="28"/>
        </w:rPr>
        <w:t>.</w:t>
      </w:r>
    </w:p>
    <w:p w:rsidR="008731DC" w:rsidRDefault="008731DC" w:rsidP="00CD63C6">
      <w:pPr>
        <w:pStyle w:val="a8"/>
        <w:ind w:left="0" w:firstLine="708"/>
        <w:jc w:val="both"/>
        <w:rPr>
          <w:i/>
          <w:sz w:val="28"/>
          <w:szCs w:val="28"/>
          <w:highlight w:val="yellow"/>
          <w:u w:val="single"/>
        </w:rPr>
      </w:pPr>
    </w:p>
    <w:p w:rsidR="001E2595" w:rsidRPr="00F539E5" w:rsidRDefault="001E2595" w:rsidP="001E2595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F539E5">
        <w:rPr>
          <w:sz w:val="28"/>
          <w:szCs w:val="28"/>
          <w:u w:val="single"/>
        </w:rPr>
        <w:t>Мероприятие (результат) "Развитие, сопровождение, доработка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правительства"</w:t>
      </w:r>
    </w:p>
    <w:p w:rsidR="00B73E46" w:rsidRPr="00B73E46" w:rsidRDefault="00B73E46" w:rsidP="00B73E46">
      <w:pPr>
        <w:pStyle w:val="a8"/>
        <w:ind w:left="0" w:firstLine="708"/>
        <w:jc w:val="both"/>
        <w:rPr>
          <w:sz w:val="28"/>
          <w:szCs w:val="28"/>
        </w:rPr>
      </w:pPr>
      <w:r w:rsidRPr="00B73E46">
        <w:rPr>
          <w:i/>
          <w:sz w:val="28"/>
          <w:szCs w:val="28"/>
          <w:u w:val="single"/>
        </w:rPr>
        <w:t>Исполнитель -</w:t>
      </w:r>
      <w:r w:rsidRPr="00B73E46">
        <w:rPr>
          <w:i/>
          <w:sz w:val="28"/>
          <w:szCs w:val="28"/>
        </w:rPr>
        <w:t xml:space="preserve">  Министерство цифрового развития, транспорта и связи Пензенской области</w:t>
      </w:r>
      <w:r w:rsidRPr="00B73E46">
        <w:rPr>
          <w:sz w:val="28"/>
          <w:szCs w:val="28"/>
        </w:rPr>
        <w:t xml:space="preserve"> </w:t>
      </w:r>
    </w:p>
    <w:p w:rsidR="00B73E46" w:rsidRPr="001D1B61" w:rsidRDefault="00B73E46" w:rsidP="00B73E46">
      <w:pPr>
        <w:pStyle w:val="a8"/>
        <w:ind w:left="0" w:firstLine="708"/>
        <w:jc w:val="both"/>
        <w:rPr>
          <w:sz w:val="28"/>
          <w:szCs w:val="28"/>
        </w:rPr>
      </w:pPr>
      <w:r w:rsidRPr="00357104">
        <w:rPr>
          <w:sz w:val="28"/>
          <w:szCs w:val="28"/>
        </w:rPr>
        <w:t xml:space="preserve">Бюджетом Пензенской области предусмотрено </w:t>
      </w:r>
      <w:r w:rsidR="00357104" w:rsidRPr="00357104">
        <w:rPr>
          <w:sz w:val="28"/>
          <w:szCs w:val="28"/>
        </w:rPr>
        <w:t>5</w:t>
      </w:r>
      <w:r w:rsidR="00E837F3">
        <w:rPr>
          <w:sz w:val="28"/>
          <w:szCs w:val="28"/>
        </w:rPr>
        <w:t>25</w:t>
      </w:r>
      <w:r w:rsidR="00357104" w:rsidRPr="00357104">
        <w:rPr>
          <w:sz w:val="28"/>
          <w:szCs w:val="28"/>
        </w:rPr>
        <w:t>0,0</w:t>
      </w:r>
      <w:r w:rsidRPr="00357104">
        <w:rPr>
          <w:sz w:val="28"/>
          <w:szCs w:val="28"/>
        </w:rPr>
        <w:t xml:space="preserve"> тыс. руб., </w:t>
      </w:r>
      <w:r w:rsidRPr="001D1B61">
        <w:rPr>
          <w:sz w:val="28"/>
          <w:szCs w:val="28"/>
        </w:rPr>
        <w:t xml:space="preserve">кассовое исполнение </w:t>
      </w:r>
      <w:r w:rsidR="00F539E5">
        <w:rPr>
          <w:sz w:val="28"/>
          <w:szCs w:val="28"/>
        </w:rPr>
        <w:t xml:space="preserve">- </w:t>
      </w:r>
      <w:r w:rsidR="001D1B61" w:rsidRPr="001D1B61">
        <w:rPr>
          <w:sz w:val="28"/>
          <w:szCs w:val="28"/>
        </w:rPr>
        <w:t>2</w:t>
      </w:r>
      <w:r w:rsidR="00E837F3">
        <w:rPr>
          <w:sz w:val="28"/>
          <w:szCs w:val="28"/>
        </w:rPr>
        <w:t>75</w:t>
      </w:r>
      <w:r w:rsidR="001D1B61" w:rsidRPr="001D1B61">
        <w:rPr>
          <w:sz w:val="28"/>
          <w:szCs w:val="28"/>
        </w:rPr>
        <w:t>0,0</w:t>
      </w:r>
      <w:r w:rsidRPr="001D1B61">
        <w:rPr>
          <w:sz w:val="28"/>
          <w:szCs w:val="28"/>
        </w:rPr>
        <w:t xml:space="preserve"> тыс. руб. Процент освоения средств – 5</w:t>
      </w:r>
      <w:r w:rsidR="00E837F3">
        <w:rPr>
          <w:sz w:val="28"/>
          <w:szCs w:val="28"/>
        </w:rPr>
        <w:t xml:space="preserve">2,4 </w:t>
      </w:r>
      <w:r w:rsidR="001D1B61" w:rsidRPr="001D1B61">
        <w:rPr>
          <w:sz w:val="28"/>
          <w:szCs w:val="28"/>
        </w:rPr>
        <w:t>%</w:t>
      </w:r>
      <w:r w:rsidRPr="001D1B61">
        <w:rPr>
          <w:sz w:val="28"/>
          <w:szCs w:val="28"/>
        </w:rPr>
        <w:t>.</w:t>
      </w:r>
    </w:p>
    <w:p w:rsidR="00B73E46" w:rsidRPr="00A54C91" w:rsidRDefault="00B73E46" w:rsidP="00B73E46">
      <w:pPr>
        <w:pStyle w:val="a8"/>
        <w:ind w:left="0" w:firstLine="708"/>
        <w:jc w:val="both"/>
        <w:rPr>
          <w:sz w:val="28"/>
          <w:szCs w:val="28"/>
        </w:rPr>
      </w:pPr>
      <w:r w:rsidRPr="00A54C91">
        <w:rPr>
          <w:sz w:val="28"/>
          <w:szCs w:val="28"/>
        </w:rPr>
        <w:t>Заключен государственный контракт на оказание услуг по техническому сопровождению оборудования Единой мультисервисной сети передачи данных исполнительных органов Пензенской области и органов местного самоуправления муниципальных образований Пензенской области (ЕМСПД). Техническое сопровождение 123 точек подключения к единой мультисервисной сети передачи данных осуществляется на постоянной основе.</w:t>
      </w:r>
    </w:p>
    <w:p w:rsidR="00B73E46" w:rsidRPr="00A54C91" w:rsidRDefault="00B73E46" w:rsidP="00B73E46">
      <w:pPr>
        <w:pStyle w:val="a8"/>
        <w:ind w:left="0" w:firstLine="567"/>
        <w:jc w:val="both"/>
        <w:rPr>
          <w:sz w:val="28"/>
          <w:szCs w:val="28"/>
        </w:rPr>
      </w:pPr>
      <w:r w:rsidRPr="00A54C91">
        <w:rPr>
          <w:sz w:val="28"/>
          <w:szCs w:val="28"/>
        </w:rPr>
        <w:t>В отчетном периоде проведено: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B73E46" w:rsidRPr="00A54C91" w:rsidRDefault="00517658" w:rsidP="00517658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оказаны услуги по совместной технической поддержке уровня «Расширенный» продуктов ViPNet защищенной сети №15161 в составе ЕМСПД оказываются в соответствии с условиями предоставления услуги «Техническая поддержка» компании «ИнфоТеКС» (Соглашение об уровне сервиса (Service Level Agreement). Услуги оказываются в соответствии с действующей схемой технической поддержки «Совместная Расширенная ТП».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консультации технических специалистов Заказчика, в т.ч. с использованием средств связи (по телефону, факсу, электронной почте и т.д.);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lastRenderedPageBreak/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B73E46" w:rsidRPr="00A54C91" w:rsidRDefault="00B73E46" w:rsidP="00B73E46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A54C91" w:rsidRDefault="00B73E46" w:rsidP="00A54C91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мониторинг состояния оборудования и каналов связи</w:t>
      </w:r>
      <w:r w:rsidR="00A54C91">
        <w:rPr>
          <w:bCs/>
          <w:kern w:val="32"/>
          <w:sz w:val="28"/>
          <w:szCs w:val="28"/>
        </w:rPr>
        <w:t>;</w:t>
      </w:r>
    </w:p>
    <w:p w:rsidR="00517658" w:rsidRPr="00A54C91" w:rsidRDefault="00517658" w:rsidP="00A54C91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A54C91">
        <w:rPr>
          <w:bCs/>
          <w:kern w:val="32"/>
          <w:sz w:val="28"/>
          <w:szCs w:val="28"/>
        </w:rPr>
        <w:t>организовано три IP VPN канала для подключения центрального узла ЕМСПД (г. Пенза, ул. Московская, д. 75) на скорости не менее 200 Мбит/с (для каждого из каналов) для организации связи с администрациями муниципальных районов</w:t>
      </w:r>
      <w:r w:rsidR="00480B80">
        <w:rPr>
          <w:bCs/>
          <w:kern w:val="32"/>
          <w:sz w:val="28"/>
          <w:szCs w:val="28"/>
        </w:rPr>
        <w:t xml:space="preserve">, </w:t>
      </w:r>
      <w:r w:rsidRPr="00A54C91">
        <w:rPr>
          <w:bCs/>
          <w:kern w:val="32"/>
          <w:sz w:val="28"/>
          <w:szCs w:val="28"/>
        </w:rPr>
        <w:t>городских округов и исполнительных органов Пензенской области по технологии IPVPN L2</w:t>
      </w:r>
      <w:r w:rsidR="00A54C91">
        <w:rPr>
          <w:bCs/>
          <w:kern w:val="32"/>
          <w:sz w:val="28"/>
          <w:szCs w:val="28"/>
        </w:rPr>
        <w:t>.</w:t>
      </w:r>
    </w:p>
    <w:p w:rsidR="00357104" w:rsidRDefault="00357104" w:rsidP="00CD63C6">
      <w:pPr>
        <w:pStyle w:val="a8"/>
        <w:ind w:left="0" w:firstLine="708"/>
        <w:jc w:val="both"/>
        <w:rPr>
          <w:i/>
          <w:sz w:val="28"/>
          <w:szCs w:val="28"/>
          <w:highlight w:val="yellow"/>
          <w:u w:val="single"/>
        </w:rPr>
      </w:pPr>
    </w:p>
    <w:p w:rsidR="00357104" w:rsidRPr="007117B6" w:rsidRDefault="00357104" w:rsidP="00357104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7117B6">
        <w:rPr>
          <w:sz w:val="28"/>
          <w:szCs w:val="28"/>
          <w:u w:val="single"/>
        </w:rPr>
        <w:t>Мероприятие (результат) "Получение доступа к данным дистанционного зондирования Земли и инструментам их обработки и к информационному сервису об организациях и индивидуальных предпринимателях, зарегистрированных на территории Российской Федерации, к сервису по управлению организационными техническими мероприятиями по защите информации"</w:t>
      </w:r>
    </w:p>
    <w:p w:rsidR="00357104" w:rsidRPr="00FC7873" w:rsidRDefault="00FC7873" w:rsidP="00CD63C6">
      <w:pPr>
        <w:pStyle w:val="a8"/>
        <w:ind w:left="0" w:firstLine="708"/>
        <w:jc w:val="both"/>
        <w:rPr>
          <w:i/>
          <w:sz w:val="28"/>
          <w:szCs w:val="28"/>
        </w:rPr>
      </w:pPr>
      <w:r w:rsidRPr="00FC7873">
        <w:rPr>
          <w:i/>
          <w:sz w:val="28"/>
          <w:szCs w:val="28"/>
          <w:u w:val="single"/>
        </w:rPr>
        <w:t xml:space="preserve">Исполнитель </w:t>
      </w:r>
      <w:r w:rsidRPr="00FC7873">
        <w:rPr>
          <w:i/>
          <w:sz w:val="28"/>
          <w:szCs w:val="28"/>
        </w:rPr>
        <w:t>– Министерство сельского хозяйства Пензенской области</w:t>
      </w:r>
    </w:p>
    <w:p w:rsidR="00FC7873" w:rsidRDefault="00FC7873" w:rsidP="00FC7873">
      <w:pPr>
        <w:pStyle w:val="a8"/>
        <w:ind w:left="0" w:firstLine="708"/>
        <w:jc w:val="both"/>
        <w:rPr>
          <w:sz w:val="28"/>
          <w:szCs w:val="28"/>
        </w:rPr>
      </w:pPr>
      <w:r w:rsidRPr="00FC7873">
        <w:rPr>
          <w:sz w:val="28"/>
          <w:szCs w:val="28"/>
        </w:rPr>
        <w:t xml:space="preserve">Бюджетом Пензенской области предусмотрено 4000,0 тыс. руб., </w:t>
      </w:r>
      <w:r w:rsidRPr="00FA0DFD">
        <w:rPr>
          <w:sz w:val="28"/>
          <w:szCs w:val="28"/>
        </w:rPr>
        <w:t xml:space="preserve">кассовое исполнение </w:t>
      </w:r>
      <w:r w:rsidR="005758AA">
        <w:rPr>
          <w:sz w:val="28"/>
          <w:szCs w:val="28"/>
        </w:rPr>
        <w:t>9,98</w:t>
      </w:r>
      <w:r w:rsidRPr="00FA0DFD">
        <w:rPr>
          <w:sz w:val="28"/>
          <w:szCs w:val="28"/>
        </w:rPr>
        <w:t xml:space="preserve"> тыс. руб. Процент освоения средств –</w:t>
      </w:r>
      <w:r w:rsidR="001D1B61" w:rsidRPr="00FA0DFD">
        <w:rPr>
          <w:sz w:val="28"/>
          <w:szCs w:val="28"/>
        </w:rPr>
        <w:t xml:space="preserve"> </w:t>
      </w:r>
      <w:r w:rsidRPr="00FA0DFD">
        <w:rPr>
          <w:sz w:val="28"/>
          <w:szCs w:val="28"/>
        </w:rPr>
        <w:t>0</w:t>
      </w:r>
      <w:r w:rsidR="005758AA">
        <w:rPr>
          <w:sz w:val="28"/>
          <w:szCs w:val="28"/>
        </w:rPr>
        <w:t>,2</w:t>
      </w:r>
      <w:r w:rsidR="007117B6">
        <w:rPr>
          <w:sz w:val="28"/>
          <w:szCs w:val="28"/>
        </w:rPr>
        <w:t>5</w:t>
      </w:r>
      <w:r w:rsidR="005758AA">
        <w:rPr>
          <w:sz w:val="28"/>
          <w:szCs w:val="28"/>
        </w:rPr>
        <w:t>%</w:t>
      </w:r>
      <w:r w:rsidRPr="00FA0DFD">
        <w:rPr>
          <w:sz w:val="28"/>
          <w:szCs w:val="28"/>
        </w:rPr>
        <w:t>.</w:t>
      </w:r>
    </w:p>
    <w:p w:rsidR="007117B6" w:rsidRDefault="00882F0A" w:rsidP="00FC7873">
      <w:pPr>
        <w:pStyle w:val="a8"/>
        <w:ind w:left="0" w:firstLine="708"/>
        <w:jc w:val="both"/>
        <w:rPr>
          <w:sz w:val="28"/>
          <w:szCs w:val="28"/>
        </w:rPr>
      </w:pPr>
      <w:r w:rsidRPr="00882F0A">
        <w:rPr>
          <w:sz w:val="28"/>
          <w:szCs w:val="28"/>
        </w:rPr>
        <w:t xml:space="preserve">Заключен и исполняется государственный контракт №2024/12 от 22.02.2024 между Министерством сельского хозяйства Пензенской области и ООО «Компания «Тензор» на сумму 9,975 тыс. рублей. </w:t>
      </w:r>
    </w:p>
    <w:p w:rsidR="00517C83" w:rsidRPr="00517C83" w:rsidRDefault="00517C83" w:rsidP="00FC7873">
      <w:pPr>
        <w:pStyle w:val="a8"/>
        <w:ind w:left="0" w:firstLine="708"/>
        <w:jc w:val="both"/>
        <w:rPr>
          <w:sz w:val="28"/>
          <w:szCs w:val="28"/>
        </w:rPr>
      </w:pPr>
      <w:r w:rsidRPr="00517C83">
        <w:rPr>
          <w:sz w:val="28"/>
          <w:szCs w:val="28"/>
        </w:rPr>
        <w:t xml:space="preserve">В связи с отклонением всех заявок в соответствии п. 4 статьи 52, 44 - ФЗ, </w:t>
      </w:r>
      <w:r w:rsidR="007117B6">
        <w:rPr>
          <w:sz w:val="28"/>
          <w:szCs w:val="28"/>
        </w:rPr>
        <w:t>з</w:t>
      </w:r>
      <w:r w:rsidR="007117B6" w:rsidRPr="00517C83">
        <w:rPr>
          <w:sz w:val="28"/>
          <w:szCs w:val="28"/>
        </w:rPr>
        <w:t xml:space="preserve">акупка на оказание услуг по предоставлению доступа к данным дистанционного зондирования Земли на территорию Пензенской области и инструментам их обработки в формате подписки </w:t>
      </w:r>
      <w:r w:rsidRPr="00517C83">
        <w:rPr>
          <w:sz w:val="28"/>
          <w:szCs w:val="28"/>
        </w:rPr>
        <w:t xml:space="preserve">признана не состоявшейся. Закупка была размещена повторно 09.04.2024. </w:t>
      </w:r>
    </w:p>
    <w:p w:rsidR="00FC7873" w:rsidRDefault="00FC7873" w:rsidP="00CD63C6">
      <w:pPr>
        <w:pStyle w:val="a8"/>
        <w:ind w:left="0" w:firstLine="708"/>
        <w:jc w:val="both"/>
        <w:rPr>
          <w:i/>
          <w:sz w:val="28"/>
          <w:szCs w:val="28"/>
          <w:highlight w:val="yellow"/>
        </w:rPr>
      </w:pPr>
    </w:p>
    <w:p w:rsidR="00FB408F" w:rsidRPr="00BE2C53" w:rsidRDefault="00FB408F" w:rsidP="00FB408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BE2C53">
        <w:rPr>
          <w:sz w:val="28"/>
          <w:szCs w:val="28"/>
          <w:u w:val="single"/>
        </w:rPr>
        <w:t>Мероприятие (результат) "Сопровождение и доработка автоматизированной информационной системы "Гостехнадзор-эксперт"</w:t>
      </w:r>
    </w:p>
    <w:p w:rsidR="00FB408F" w:rsidRPr="002664A7" w:rsidRDefault="00FB408F" w:rsidP="00FB408F">
      <w:pPr>
        <w:pStyle w:val="a8"/>
        <w:ind w:left="0" w:firstLine="567"/>
        <w:jc w:val="both"/>
        <w:rPr>
          <w:i/>
          <w:sz w:val="28"/>
          <w:szCs w:val="28"/>
        </w:rPr>
      </w:pPr>
      <w:r w:rsidRPr="002664A7">
        <w:rPr>
          <w:i/>
          <w:sz w:val="28"/>
          <w:szCs w:val="28"/>
          <w:u w:val="single"/>
        </w:rPr>
        <w:t>Исполнитель</w:t>
      </w:r>
      <w:r w:rsidRPr="002664A7">
        <w:rPr>
          <w:i/>
          <w:sz w:val="28"/>
          <w:szCs w:val="28"/>
        </w:rPr>
        <w:t xml:space="preserve"> – Министерство сельского хозяйства Пензенской области</w:t>
      </w:r>
    </w:p>
    <w:p w:rsidR="00FB408F" w:rsidRPr="002664A7" w:rsidRDefault="00FB408F" w:rsidP="00FB408F">
      <w:pPr>
        <w:pStyle w:val="a8"/>
        <w:ind w:left="0" w:firstLine="567"/>
        <w:jc w:val="both"/>
        <w:rPr>
          <w:sz w:val="28"/>
          <w:szCs w:val="28"/>
        </w:rPr>
      </w:pPr>
      <w:r w:rsidRPr="002664A7">
        <w:rPr>
          <w:sz w:val="28"/>
          <w:szCs w:val="28"/>
        </w:rPr>
        <w:t xml:space="preserve">Бюджетом Пензенской области предусмотрено 547,8 тыс. руб., кассовое исполнение </w:t>
      </w:r>
      <w:r w:rsidR="002664A7" w:rsidRPr="002664A7">
        <w:rPr>
          <w:sz w:val="28"/>
          <w:szCs w:val="28"/>
        </w:rPr>
        <w:t>8</w:t>
      </w:r>
      <w:r w:rsidRPr="002664A7">
        <w:rPr>
          <w:sz w:val="28"/>
          <w:szCs w:val="28"/>
        </w:rPr>
        <w:t>7,</w:t>
      </w:r>
      <w:r w:rsidR="00162122">
        <w:rPr>
          <w:sz w:val="28"/>
          <w:szCs w:val="28"/>
        </w:rPr>
        <w:t>8</w:t>
      </w:r>
      <w:r w:rsidRPr="002664A7">
        <w:rPr>
          <w:sz w:val="28"/>
          <w:szCs w:val="28"/>
        </w:rPr>
        <w:t xml:space="preserve"> тыс. руб. Процент освоения средств – </w:t>
      </w:r>
      <w:r w:rsidR="002664A7" w:rsidRPr="002664A7">
        <w:rPr>
          <w:sz w:val="28"/>
          <w:szCs w:val="28"/>
        </w:rPr>
        <w:t>16,0%</w:t>
      </w:r>
    </w:p>
    <w:p w:rsidR="002664A7" w:rsidRDefault="002664A7" w:rsidP="00266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 и исполняется государственный контракт «</w:t>
      </w:r>
      <w:r w:rsidRPr="00346C98">
        <w:rPr>
          <w:sz w:val="28"/>
          <w:szCs w:val="28"/>
        </w:rPr>
        <w:t>Техническая поддержка информационной системы «Гостехнадзор Эксперт». Администрирование общесистемного ПО и сетевого обору</w:t>
      </w:r>
      <w:r>
        <w:rPr>
          <w:sz w:val="28"/>
          <w:szCs w:val="28"/>
        </w:rPr>
        <w:t>дования, плановое обновление ИС».</w:t>
      </w:r>
    </w:p>
    <w:p w:rsidR="002664A7" w:rsidRPr="001F1EAB" w:rsidRDefault="002664A7" w:rsidP="00266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 и исполняется государственный контракт «</w:t>
      </w:r>
      <w:r w:rsidRPr="001F1EAB">
        <w:rPr>
          <w:sz w:val="28"/>
          <w:szCs w:val="28"/>
        </w:rPr>
        <w:t>Сопровождение автоматизированной информационной системы управления органами гостехнадзора с модулями «Модуль интеграции с ФГИС УСМТ», «Веб-клиент», «Модуль интеграции с Системой электронных паспортов</w:t>
      </w:r>
      <w:r>
        <w:rPr>
          <w:sz w:val="28"/>
          <w:szCs w:val="28"/>
        </w:rPr>
        <w:t>».</w:t>
      </w:r>
    </w:p>
    <w:p w:rsidR="002664A7" w:rsidRPr="006049AF" w:rsidRDefault="002664A7" w:rsidP="00266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состоянию на 31.03.2024 не был проведен и принят платеж по обоим контрактам за 1 квартал 2024, в связи с чем исполнение по контрактам составляет 16 % от плана. Платеж за 1 квартал 2024 года перенесен на 2 квартал 2024 года.</w:t>
      </w:r>
    </w:p>
    <w:p w:rsidR="002664A7" w:rsidRDefault="002664A7" w:rsidP="00FB408F">
      <w:pPr>
        <w:pStyle w:val="a8"/>
        <w:ind w:left="0" w:firstLine="567"/>
        <w:jc w:val="both"/>
        <w:rPr>
          <w:sz w:val="28"/>
          <w:szCs w:val="28"/>
          <w:highlight w:val="yellow"/>
        </w:rPr>
      </w:pPr>
    </w:p>
    <w:p w:rsidR="00FB408F" w:rsidRDefault="00FB408F" w:rsidP="00FB408F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</w:t>
      </w:r>
      <w:r w:rsidRPr="00FB408F">
        <w:rPr>
          <w:b/>
          <w:sz w:val="28"/>
          <w:szCs w:val="28"/>
          <w:u w:val="single"/>
        </w:rPr>
        <w:t xml:space="preserve">омплекс процессных мероприятий </w:t>
      </w:r>
    </w:p>
    <w:p w:rsidR="00FB408F" w:rsidRDefault="00FB408F" w:rsidP="00FB408F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FB408F">
        <w:rPr>
          <w:b/>
          <w:sz w:val="28"/>
          <w:szCs w:val="28"/>
          <w:u w:val="single"/>
        </w:rPr>
        <w:t>"Внедрение современных ИКТ в систему обеспечения деятельности мировых судей в Пензенской области"</w:t>
      </w:r>
    </w:p>
    <w:p w:rsidR="00FD2DA2" w:rsidRDefault="00FD2DA2" w:rsidP="00FB408F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5D6F30" w:rsidRDefault="00F539E5" w:rsidP="00DB0AF6">
      <w:pPr>
        <w:pStyle w:val="a8"/>
        <w:ind w:left="0" w:firstLine="708"/>
        <w:jc w:val="both"/>
        <w:rPr>
          <w:sz w:val="28"/>
          <w:szCs w:val="28"/>
        </w:rPr>
      </w:pPr>
      <w:r w:rsidRPr="00F539E5">
        <w:rPr>
          <w:b/>
          <w:sz w:val="28"/>
          <w:szCs w:val="28"/>
        </w:rPr>
        <w:t>Ответственный исполнитель:</w:t>
      </w:r>
      <w:r>
        <w:rPr>
          <w:sz w:val="28"/>
          <w:szCs w:val="28"/>
        </w:rPr>
        <w:t xml:space="preserve"> </w:t>
      </w:r>
      <w:r w:rsidRPr="008E2EC8">
        <w:rPr>
          <w:sz w:val="28"/>
          <w:szCs w:val="28"/>
        </w:rPr>
        <w:t>Министерство общественной безопасности и обеспечения деятельности мир</w:t>
      </w:r>
      <w:r>
        <w:rPr>
          <w:sz w:val="28"/>
          <w:szCs w:val="28"/>
        </w:rPr>
        <w:t>овых судей в Пензенской области</w:t>
      </w:r>
      <w:r w:rsidRPr="008E2EC8">
        <w:rPr>
          <w:sz w:val="28"/>
          <w:szCs w:val="28"/>
        </w:rPr>
        <w:t>.</w:t>
      </w:r>
    </w:p>
    <w:p w:rsidR="00F539E5" w:rsidRPr="00A3654A" w:rsidRDefault="00F539E5" w:rsidP="00DB0AF6">
      <w:pPr>
        <w:pStyle w:val="a8"/>
        <w:ind w:left="0" w:firstLine="708"/>
        <w:jc w:val="both"/>
        <w:rPr>
          <w:sz w:val="28"/>
          <w:szCs w:val="28"/>
        </w:rPr>
      </w:pPr>
    </w:p>
    <w:p w:rsidR="00701AB4" w:rsidRPr="00A3654A" w:rsidRDefault="00FB408F" w:rsidP="00FB408F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A3654A">
        <w:rPr>
          <w:sz w:val="28"/>
          <w:szCs w:val="28"/>
          <w:u w:val="single"/>
        </w:rPr>
        <w:t>Мероприятие (результат) "Техническое обслуживание информационной системы Министерства общественной безопасности и обеспечения деятельности мировых судей в Пензенской области"</w:t>
      </w:r>
    </w:p>
    <w:p w:rsidR="00FB408F" w:rsidRPr="00A3654A" w:rsidRDefault="00FB408F" w:rsidP="00FB408F">
      <w:pPr>
        <w:pStyle w:val="a8"/>
        <w:ind w:left="0" w:firstLine="708"/>
        <w:jc w:val="both"/>
        <w:rPr>
          <w:i/>
          <w:sz w:val="28"/>
          <w:szCs w:val="28"/>
        </w:rPr>
      </w:pPr>
      <w:r w:rsidRPr="00A3654A">
        <w:rPr>
          <w:i/>
          <w:sz w:val="28"/>
          <w:szCs w:val="28"/>
          <w:u w:val="single"/>
        </w:rPr>
        <w:t>Исполнитель</w:t>
      </w:r>
      <w:r w:rsidRPr="00A3654A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FB408F" w:rsidRPr="00A3654A" w:rsidRDefault="00FB408F" w:rsidP="00FB408F">
      <w:pPr>
        <w:pStyle w:val="a8"/>
        <w:ind w:left="0" w:firstLine="709"/>
        <w:jc w:val="both"/>
        <w:rPr>
          <w:sz w:val="28"/>
          <w:szCs w:val="28"/>
        </w:rPr>
      </w:pPr>
      <w:r w:rsidRPr="00A3654A">
        <w:rPr>
          <w:sz w:val="28"/>
          <w:szCs w:val="28"/>
        </w:rPr>
        <w:t xml:space="preserve">Бюджетом Пензенской области предусмотрено 1153,1 тыс. руб., кассовое исполнение </w:t>
      </w:r>
      <w:r w:rsidR="002A4B22" w:rsidRPr="00A3654A">
        <w:rPr>
          <w:sz w:val="28"/>
          <w:szCs w:val="28"/>
        </w:rPr>
        <w:t>230,6</w:t>
      </w:r>
      <w:r w:rsidRPr="00A3654A">
        <w:rPr>
          <w:sz w:val="28"/>
          <w:szCs w:val="28"/>
        </w:rPr>
        <w:t xml:space="preserve"> тыс. руб. Процент освоения средств – </w:t>
      </w:r>
      <w:r w:rsidR="002A4B22" w:rsidRPr="00A3654A">
        <w:rPr>
          <w:sz w:val="28"/>
          <w:szCs w:val="28"/>
        </w:rPr>
        <w:t>20%</w:t>
      </w:r>
      <w:r w:rsidRPr="00A3654A">
        <w:rPr>
          <w:sz w:val="28"/>
          <w:szCs w:val="28"/>
        </w:rPr>
        <w:t>.</w:t>
      </w:r>
    </w:p>
    <w:p w:rsidR="00FB408F" w:rsidRPr="00A3654A" w:rsidRDefault="00FB408F" w:rsidP="00FB408F">
      <w:pPr>
        <w:pStyle w:val="a8"/>
        <w:ind w:left="0" w:firstLine="708"/>
        <w:jc w:val="both"/>
        <w:rPr>
          <w:sz w:val="28"/>
          <w:szCs w:val="28"/>
        </w:rPr>
      </w:pPr>
      <w:r w:rsidRPr="00A3654A">
        <w:rPr>
          <w:sz w:val="28"/>
          <w:szCs w:val="28"/>
        </w:rPr>
        <w:t>В отчетном периоде осуществлялось техническое сопровождение 252 точек подключения (автоматизированных рабочих мест) к информационной системы участков мировых судей, подключенных к ГАС "Правосудие" и оснащенных необходимыми комплексами программно-технических средств (1 сервер и 33 точка VPN-сети) для публикации решений на официальных сайтах.</w:t>
      </w:r>
    </w:p>
    <w:p w:rsidR="00701AB4" w:rsidRPr="00A3654A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A53601" w:rsidRPr="00A3654A" w:rsidRDefault="00A53601" w:rsidP="00A53601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A3654A">
        <w:rPr>
          <w:sz w:val="28"/>
          <w:szCs w:val="28"/>
          <w:u w:val="single"/>
        </w:rPr>
        <w:t>Мероприятие (результат) "Увеличение скорости подключения к информационно-телекоммуникационной сети "Интернет" не менее 4 Мбит/с"</w:t>
      </w:r>
    </w:p>
    <w:p w:rsidR="000E1CBF" w:rsidRPr="00A53601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A53601">
        <w:rPr>
          <w:i/>
          <w:sz w:val="28"/>
          <w:szCs w:val="28"/>
          <w:u w:val="single"/>
        </w:rPr>
        <w:t>Исполнитель</w:t>
      </w:r>
      <w:r w:rsidRPr="00A53601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1046F3" w:rsidRDefault="000E1CBF" w:rsidP="000E1CBF">
      <w:pPr>
        <w:pStyle w:val="a8"/>
        <w:ind w:left="0" w:firstLine="709"/>
        <w:jc w:val="both"/>
        <w:rPr>
          <w:sz w:val="28"/>
          <w:szCs w:val="28"/>
          <w:highlight w:val="yellow"/>
        </w:rPr>
      </w:pPr>
    </w:p>
    <w:p w:rsidR="000E1CBF" w:rsidRPr="00734EC9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A53601">
        <w:rPr>
          <w:sz w:val="28"/>
          <w:szCs w:val="28"/>
        </w:rPr>
        <w:t xml:space="preserve">Бюджетом Пензенской области предусмотрено </w:t>
      </w:r>
      <w:r w:rsidR="0092488C" w:rsidRPr="00A53601">
        <w:rPr>
          <w:sz w:val="28"/>
          <w:szCs w:val="28"/>
        </w:rPr>
        <w:t>15</w:t>
      </w:r>
      <w:r w:rsidR="002B0B6F" w:rsidRPr="00A53601">
        <w:rPr>
          <w:sz w:val="28"/>
          <w:szCs w:val="28"/>
        </w:rPr>
        <w:t>61,1</w:t>
      </w:r>
      <w:r w:rsidRPr="00A53601">
        <w:rPr>
          <w:sz w:val="28"/>
          <w:szCs w:val="28"/>
        </w:rPr>
        <w:t xml:space="preserve"> тыс. руб., </w:t>
      </w:r>
      <w:r w:rsidRPr="00734EC9">
        <w:rPr>
          <w:sz w:val="28"/>
          <w:szCs w:val="28"/>
        </w:rPr>
        <w:t>кассовое исполнение</w:t>
      </w:r>
      <w:r w:rsidR="008B231D" w:rsidRPr="00734EC9">
        <w:rPr>
          <w:sz w:val="28"/>
          <w:szCs w:val="28"/>
        </w:rPr>
        <w:t xml:space="preserve"> </w:t>
      </w:r>
      <w:r w:rsidR="00734EC9" w:rsidRPr="00734EC9">
        <w:rPr>
          <w:sz w:val="28"/>
          <w:szCs w:val="28"/>
        </w:rPr>
        <w:t>260,2</w:t>
      </w:r>
      <w:r w:rsidR="008F3B11" w:rsidRPr="00734EC9">
        <w:rPr>
          <w:sz w:val="28"/>
          <w:szCs w:val="28"/>
        </w:rPr>
        <w:t xml:space="preserve"> т</w:t>
      </w:r>
      <w:r w:rsidRPr="00734EC9">
        <w:rPr>
          <w:sz w:val="28"/>
          <w:szCs w:val="28"/>
        </w:rPr>
        <w:t xml:space="preserve">ыс. руб. Процент освоения средств – </w:t>
      </w:r>
      <w:r w:rsidR="00734EC9" w:rsidRPr="00734EC9">
        <w:rPr>
          <w:sz w:val="28"/>
          <w:szCs w:val="28"/>
        </w:rPr>
        <w:t>16</w:t>
      </w:r>
      <w:r w:rsidR="00993FDF" w:rsidRPr="00734EC9">
        <w:rPr>
          <w:sz w:val="28"/>
          <w:szCs w:val="28"/>
        </w:rPr>
        <w:t>,7</w:t>
      </w:r>
    </w:p>
    <w:p w:rsidR="00881DDC" w:rsidRPr="00137F7B" w:rsidRDefault="005644B2" w:rsidP="000E1CBF">
      <w:pPr>
        <w:pStyle w:val="a8"/>
        <w:ind w:left="0" w:firstLine="708"/>
        <w:jc w:val="both"/>
        <w:rPr>
          <w:sz w:val="28"/>
          <w:szCs w:val="28"/>
        </w:rPr>
      </w:pPr>
      <w:r w:rsidRPr="00137F7B">
        <w:rPr>
          <w:sz w:val="28"/>
          <w:szCs w:val="28"/>
        </w:rPr>
        <w:t>В отчетный период</w:t>
      </w:r>
      <w:r w:rsidR="00660A0A" w:rsidRPr="00137F7B">
        <w:rPr>
          <w:sz w:val="28"/>
          <w:szCs w:val="28"/>
        </w:rPr>
        <w:t xml:space="preserve"> </w:t>
      </w:r>
      <w:r w:rsidR="002B0B6F" w:rsidRPr="00137F7B">
        <w:rPr>
          <w:sz w:val="28"/>
          <w:szCs w:val="28"/>
        </w:rPr>
        <w:t>осуществля</w:t>
      </w:r>
      <w:r w:rsidRPr="00137F7B">
        <w:rPr>
          <w:sz w:val="28"/>
          <w:szCs w:val="28"/>
        </w:rPr>
        <w:t>лось</w:t>
      </w:r>
      <w:r w:rsidR="002B0B6F" w:rsidRPr="00137F7B">
        <w:rPr>
          <w:sz w:val="28"/>
          <w:szCs w:val="28"/>
        </w:rPr>
        <w:t xml:space="preserve"> оказание </w:t>
      </w:r>
      <w:r w:rsidR="00660A0A" w:rsidRPr="00137F7B">
        <w:rPr>
          <w:sz w:val="28"/>
          <w:szCs w:val="28"/>
        </w:rPr>
        <w:t xml:space="preserve">услуг связи по предоставлению доступа к сети </w:t>
      </w:r>
      <w:r w:rsidRPr="00137F7B">
        <w:rPr>
          <w:sz w:val="28"/>
          <w:szCs w:val="28"/>
        </w:rPr>
        <w:t>информационно-телекоммуникационной сети «</w:t>
      </w:r>
      <w:r w:rsidR="00660A0A" w:rsidRPr="00137F7B">
        <w:rPr>
          <w:sz w:val="28"/>
          <w:szCs w:val="28"/>
        </w:rPr>
        <w:t>Интернет</w:t>
      </w:r>
      <w:r w:rsidRPr="00137F7B">
        <w:rPr>
          <w:sz w:val="28"/>
          <w:szCs w:val="28"/>
        </w:rPr>
        <w:t>»</w:t>
      </w:r>
      <w:r w:rsidR="008B231D" w:rsidRPr="00137F7B">
        <w:rPr>
          <w:sz w:val="28"/>
          <w:szCs w:val="28"/>
        </w:rPr>
        <w:t xml:space="preserve"> </w:t>
      </w:r>
      <w:r w:rsidRPr="00137F7B">
        <w:rPr>
          <w:sz w:val="28"/>
          <w:szCs w:val="28"/>
        </w:rPr>
        <w:t xml:space="preserve">77 точек подключения на </w:t>
      </w:r>
      <w:r w:rsidR="008B231D" w:rsidRPr="00137F7B">
        <w:rPr>
          <w:sz w:val="28"/>
          <w:szCs w:val="28"/>
        </w:rPr>
        <w:t>участка</w:t>
      </w:r>
      <w:r w:rsidRPr="00137F7B">
        <w:rPr>
          <w:sz w:val="28"/>
          <w:szCs w:val="28"/>
        </w:rPr>
        <w:t>х</w:t>
      </w:r>
      <w:r w:rsidR="008B231D" w:rsidRPr="00137F7B">
        <w:rPr>
          <w:sz w:val="28"/>
          <w:szCs w:val="28"/>
        </w:rPr>
        <w:t xml:space="preserve"> мировых судей</w:t>
      </w:r>
      <w:r w:rsidRPr="00137F7B">
        <w:rPr>
          <w:sz w:val="28"/>
          <w:szCs w:val="28"/>
        </w:rPr>
        <w:t xml:space="preserve"> и</w:t>
      </w:r>
      <w:r w:rsidR="008B231D" w:rsidRPr="00137F7B">
        <w:rPr>
          <w:sz w:val="28"/>
          <w:szCs w:val="28"/>
        </w:rPr>
        <w:t xml:space="preserve"> подведомственны</w:t>
      </w:r>
      <w:r w:rsidRPr="00137F7B">
        <w:rPr>
          <w:sz w:val="28"/>
          <w:szCs w:val="28"/>
        </w:rPr>
        <w:t>х</w:t>
      </w:r>
      <w:r w:rsidR="008B231D" w:rsidRPr="00137F7B">
        <w:rPr>
          <w:sz w:val="28"/>
          <w:szCs w:val="28"/>
        </w:rPr>
        <w:t xml:space="preserve"> государственны</w:t>
      </w:r>
      <w:r w:rsidRPr="00137F7B">
        <w:rPr>
          <w:sz w:val="28"/>
          <w:szCs w:val="28"/>
        </w:rPr>
        <w:t>х</w:t>
      </w:r>
      <w:r w:rsidR="002B0B6F" w:rsidRPr="00137F7B">
        <w:rPr>
          <w:sz w:val="28"/>
          <w:szCs w:val="28"/>
        </w:rPr>
        <w:t xml:space="preserve"> </w:t>
      </w:r>
      <w:r w:rsidR="008B231D" w:rsidRPr="00137F7B">
        <w:rPr>
          <w:sz w:val="28"/>
          <w:szCs w:val="28"/>
        </w:rPr>
        <w:t>казенны</w:t>
      </w:r>
      <w:r w:rsidRPr="00137F7B">
        <w:rPr>
          <w:sz w:val="28"/>
          <w:szCs w:val="28"/>
        </w:rPr>
        <w:t>х</w:t>
      </w:r>
      <w:r w:rsidR="002B0B6F" w:rsidRPr="00137F7B">
        <w:rPr>
          <w:sz w:val="28"/>
          <w:szCs w:val="28"/>
        </w:rPr>
        <w:t xml:space="preserve"> </w:t>
      </w:r>
      <w:r w:rsidRPr="00137F7B">
        <w:rPr>
          <w:sz w:val="28"/>
          <w:szCs w:val="28"/>
        </w:rPr>
        <w:t>учреждениях.</w:t>
      </w:r>
    </w:p>
    <w:p w:rsidR="00AB3C2D" w:rsidRPr="00137F7B" w:rsidRDefault="00AB3C2D" w:rsidP="00C056AA">
      <w:pPr>
        <w:pStyle w:val="a8"/>
        <w:ind w:left="0"/>
        <w:jc w:val="both"/>
        <w:rPr>
          <w:sz w:val="28"/>
          <w:szCs w:val="28"/>
        </w:rPr>
      </w:pPr>
    </w:p>
    <w:p w:rsidR="00A53601" w:rsidRPr="001B05E0" w:rsidRDefault="00A53601" w:rsidP="00A53601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1B05E0">
        <w:rPr>
          <w:sz w:val="28"/>
          <w:szCs w:val="28"/>
          <w:u w:val="single"/>
        </w:rPr>
        <w:t>Мероприятие (результат) "Приобретение для нужд участков мировых судей компьютерной оргтехники для обновления парка компьютеров, отслуживших 5 лет и более"</w:t>
      </w:r>
    </w:p>
    <w:p w:rsidR="0084365F" w:rsidRPr="00A53601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A53601">
        <w:rPr>
          <w:i/>
          <w:sz w:val="28"/>
          <w:szCs w:val="28"/>
          <w:u w:val="single"/>
        </w:rPr>
        <w:t>Исполнитель</w:t>
      </w:r>
      <w:r w:rsidRPr="00A53601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84365F" w:rsidRPr="00734EC9" w:rsidRDefault="0084365F" w:rsidP="0084365F">
      <w:pPr>
        <w:pStyle w:val="a8"/>
        <w:ind w:left="0" w:firstLine="709"/>
        <w:jc w:val="both"/>
        <w:rPr>
          <w:sz w:val="28"/>
          <w:szCs w:val="28"/>
        </w:rPr>
      </w:pPr>
      <w:r w:rsidRPr="00734EC9">
        <w:rPr>
          <w:sz w:val="28"/>
          <w:szCs w:val="28"/>
        </w:rPr>
        <w:t>Бюджетом Пензенской области предусмотрено 431,5 тыс. руб., кассовое исп</w:t>
      </w:r>
      <w:bookmarkStart w:id="0" w:name="_GoBack"/>
      <w:bookmarkEnd w:id="0"/>
      <w:r w:rsidRPr="00734EC9">
        <w:rPr>
          <w:sz w:val="28"/>
          <w:szCs w:val="28"/>
        </w:rPr>
        <w:t xml:space="preserve">олнение </w:t>
      </w:r>
      <w:r w:rsidR="00734EC9" w:rsidRPr="00734EC9">
        <w:rPr>
          <w:sz w:val="28"/>
          <w:szCs w:val="28"/>
        </w:rPr>
        <w:t>0</w:t>
      </w:r>
      <w:r w:rsidRPr="00734EC9">
        <w:rPr>
          <w:sz w:val="28"/>
          <w:szCs w:val="28"/>
        </w:rPr>
        <w:t xml:space="preserve"> тыс. руб. Процент освоения средств – </w:t>
      </w:r>
      <w:r w:rsidR="00734EC9" w:rsidRPr="00734EC9">
        <w:rPr>
          <w:sz w:val="28"/>
          <w:szCs w:val="28"/>
        </w:rPr>
        <w:t>0</w:t>
      </w:r>
      <w:r w:rsidRPr="00734EC9">
        <w:rPr>
          <w:sz w:val="28"/>
          <w:szCs w:val="28"/>
        </w:rPr>
        <w:t>.</w:t>
      </w:r>
    </w:p>
    <w:p w:rsidR="00836C59" w:rsidRPr="00AF7A30" w:rsidRDefault="00836C59" w:rsidP="00836C59">
      <w:pPr>
        <w:pStyle w:val="a8"/>
        <w:ind w:left="0" w:firstLine="567"/>
        <w:jc w:val="both"/>
        <w:rPr>
          <w:sz w:val="28"/>
          <w:szCs w:val="28"/>
        </w:rPr>
      </w:pPr>
      <w:r w:rsidRPr="00836C59">
        <w:rPr>
          <w:sz w:val="28"/>
          <w:szCs w:val="28"/>
        </w:rPr>
        <w:lastRenderedPageBreak/>
        <w:t>Реализация мероприятия будет осуществлена во 2 квартале 2024 года.</w:t>
      </w:r>
    </w:p>
    <w:p w:rsidR="0084365F" w:rsidRDefault="0084365F" w:rsidP="00C056AA">
      <w:pPr>
        <w:pStyle w:val="a8"/>
        <w:ind w:left="0"/>
        <w:jc w:val="both"/>
        <w:rPr>
          <w:sz w:val="28"/>
          <w:szCs w:val="28"/>
          <w:highlight w:val="yellow"/>
        </w:rPr>
      </w:pPr>
    </w:p>
    <w:p w:rsidR="00A46EA4" w:rsidRPr="00BE4488" w:rsidRDefault="00BE4488" w:rsidP="00BE4488">
      <w:pPr>
        <w:pStyle w:val="a8"/>
        <w:ind w:left="0"/>
        <w:jc w:val="right"/>
        <w:rPr>
          <w:sz w:val="28"/>
          <w:szCs w:val="28"/>
        </w:rPr>
      </w:pPr>
      <w:r w:rsidRPr="00BE4488">
        <w:rPr>
          <w:sz w:val="28"/>
          <w:szCs w:val="28"/>
        </w:rPr>
        <w:t>Таблица 1</w:t>
      </w:r>
    </w:p>
    <w:tbl>
      <w:tblPr>
        <w:tblW w:w="100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48"/>
        <w:gridCol w:w="1925"/>
        <w:gridCol w:w="1901"/>
        <w:gridCol w:w="1014"/>
        <w:gridCol w:w="1141"/>
        <w:gridCol w:w="2408"/>
      </w:tblGrid>
      <w:tr w:rsidR="00A46EA4" w:rsidRPr="00B16F42" w:rsidTr="00D03B66">
        <w:trPr>
          <w:cantSplit/>
          <w:trHeight w:val="2521"/>
          <w:tblHeader/>
        </w:trPr>
        <w:tc>
          <w:tcPr>
            <w:tcW w:w="1648" w:type="dxa"/>
          </w:tcPr>
          <w:p w:rsidR="00A46EA4" w:rsidRPr="00B16F42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 w:rsidRPr="00B16F42">
              <w:rPr>
                <w:b/>
                <w:sz w:val="17"/>
                <w:szCs w:val="17"/>
                <w:lang w:eastAsia="en-US"/>
              </w:rPr>
              <w:t>Наименование ведомства, ответственного за</w:t>
            </w:r>
            <w:r>
              <w:rPr>
                <w:b/>
                <w:sz w:val="17"/>
                <w:szCs w:val="17"/>
                <w:lang w:eastAsia="en-US"/>
              </w:rPr>
              <w:t xml:space="preserve"> достижение показателя, </w:t>
            </w:r>
            <w:r w:rsidRPr="00B16F42">
              <w:rPr>
                <w:b/>
                <w:sz w:val="17"/>
                <w:szCs w:val="17"/>
                <w:lang w:eastAsia="en-US"/>
              </w:rPr>
              <w:t xml:space="preserve">выполнение </w:t>
            </w:r>
            <w:r>
              <w:rPr>
                <w:b/>
                <w:sz w:val="17"/>
                <w:szCs w:val="17"/>
                <w:lang w:eastAsia="en-US"/>
              </w:rPr>
              <w:t xml:space="preserve">(достижение) </w:t>
            </w:r>
            <w:r w:rsidRPr="00B16F42">
              <w:rPr>
                <w:b/>
                <w:sz w:val="17"/>
                <w:szCs w:val="17"/>
                <w:lang w:eastAsia="en-US"/>
              </w:rPr>
              <w:t>мероприятия</w:t>
            </w:r>
            <w:r>
              <w:rPr>
                <w:b/>
                <w:sz w:val="17"/>
                <w:szCs w:val="17"/>
                <w:lang w:eastAsia="en-US"/>
              </w:rPr>
              <w:t xml:space="preserve"> (результата), объекта мероприятия (результата), контрольной точки</w:t>
            </w:r>
          </w:p>
        </w:tc>
        <w:tc>
          <w:tcPr>
            <w:tcW w:w="1925" w:type="dxa"/>
            <w:vAlign w:val="center"/>
          </w:tcPr>
          <w:p w:rsidR="00A46EA4" w:rsidRDefault="00A46EA4" w:rsidP="001F2834">
            <w:pPr>
              <w:jc w:val="center"/>
              <w:rPr>
                <w:b/>
                <w:sz w:val="16"/>
                <w:szCs w:val="16"/>
              </w:rPr>
            </w:pPr>
            <w:r w:rsidRPr="00DF014D">
              <w:rPr>
                <w:b/>
                <w:sz w:val="16"/>
                <w:szCs w:val="16"/>
              </w:rPr>
              <w:t>Наименование</w:t>
            </w:r>
          </w:p>
          <w:p w:rsidR="00A46EA4" w:rsidRDefault="00A46EA4" w:rsidP="001F283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структурного элемента госпрограммы, мероприятия (результата)*,</w:t>
            </w:r>
          </w:p>
          <w:p w:rsidR="00A46EA4" w:rsidRDefault="00A46EA4" w:rsidP="001F2834">
            <w:pPr>
              <w:jc w:val="center"/>
              <w:rPr>
                <w:b/>
                <w:sz w:val="16"/>
                <w:szCs w:val="16"/>
              </w:rPr>
            </w:pPr>
            <w:r w:rsidRPr="009016B9">
              <w:rPr>
                <w:b/>
                <w:sz w:val="16"/>
                <w:szCs w:val="16"/>
              </w:rPr>
              <w:t>объекта мероприятия (результата)</w:t>
            </w:r>
            <w:r>
              <w:rPr>
                <w:b/>
                <w:sz w:val="16"/>
                <w:szCs w:val="16"/>
              </w:rPr>
              <w:t>**</w:t>
            </w:r>
          </w:p>
          <w:p w:rsidR="00A46EA4" w:rsidRPr="00B16F42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 w:rsidRPr="00B16F42">
              <w:rPr>
                <w:b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1901" w:type="dxa"/>
            <w:vAlign w:val="center"/>
          </w:tcPr>
          <w:p w:rsidR="00A46EA4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 w:rsidRPr="00DF014D">
              <w:rPr>
                <w:b/>
                <w:sz w:val="17"/>
                <w:szCs w:val="17"/>
                <w:lang w:eastAsia="en-US"/>
              </w:rPr>
              <w:t xml:space="preserve">Наименование </w:t>
            </w:r>
            <w:r>
              <w:rPr>
                <w:b/>
                <w:sz w:val="17"/>
                <w:szCs w:val="17"/>
                <w:lang w:eastAsia="en-US"/>
              </w:rPr>
              <w:t>и уровень</w:t>
            </w:r>
          </w:p>
          <w:p w:rsidR="00A46EA4" w:rsidRPr="00DF014D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 xml:space="preserve">показателя, наименование </w:t>
            </w:r>
            <w:r w:rsidRPr="00DF014D">
              <w:rPr>
                <w:b/>
                <w:sz w:val="17"/>
                <w:szCs w:val="17"/>
                <w:lang w:eastAsia="en-US"/>
              </w:rPr>
              <w:t>мероприятия (результата), объекта мероприятия (результата),</w:t>
            </w:r>
          </w:p>
          <w:p w:rsidR="00A46EA4" w:rsidRPr="00B16F42" w:rsidRDefault="00A46EA4" w:rsidP="001F2834">
            <w:pPr>
              <w:ind w:hanging="47"/>
              <w:jc w:val="center"/>
              <w:rPr>
                <w:b/>
                <w:sz w:val="17"/>
                <w:szCs w:val="17"/>
                <w:lang w:eastAsia="en-US"/>
              </w:rPr>
            </w:pPr>
            <w:r w:rsidRPr="00DF014D">
              <w:rPr>
                <w:b/>
                <w:sz w:val="17"/>
                <w:szCs w:val="17"/>
                <w:lang w:eastAsia="en-US"/>
              </w:rPr>
              <w:t>контрольной точки</w:t>
            </w:r>
            <w:r>
              <w:rPr>
                <w:b/>
                <w:sz w:val="17"/>
                <w:szCs w:val="17"/>
                <w:lang w:eastAsia="en-US"/>
              </w:rPr>
              <w:t>***</w:t>
            </w:r>
          </w:p>
        </w:tc>
        <w:tc>
          <w:tcPr>
            <w:tcW w:w="1014" w:type="dxa"/>
            <w:vAlign w:val="center"/>
          </w:tcPr>
          <w:p w:rsidR="00A46EA4" w:rsidRDefault="00A46EA4" w:rsidP="001F2834">
            <w:pPr>
              <w:ind w:firstLine="34"/>
              <w:jc w:val="center"/>
              <w:rPr>
                <w:b/>
                <w:sz w:val="17"/>
                <w:szCs w:val="17"/>
                <w:lang w:eastAsia="en-US"/>
              </w:rPr>
            </w:pPr>
            <w:r w:rsidRPr="00B16F42">
              <w:rPr>
                <w:b/>
                <w:sz w:val="17"/>
                <w:szCs w:val="17"/>
                <w:lang w:eastAsia="en-US"/>
              </w:rPr>
              <w:t>План</w:t>
            </w:r>
            <w:r>
              <w:rPr>
                <w:b/>
                <w:sz w:val="17"/>
                <w:szCs w:val="17"/>
                <w:lang w:eastAsia="en-US"/>
              </w:rPr>
              <w:t>овое значение</w:t>
            </w:r>
            <w:r w:rsidRPr="00B16F42">
              <w:rPr>
                <w:b/>
                <w:sz w:val="17"/>
                <w:szCs w:val="17"/>
                <w:lang w:eastAsia="en-US"/>
              </w:rPr>
              <w:t xml:space="preserve"> </w:t>
            </w:r>
          </w:p>
          <w:p w:rsidR="00A46EA4" w:rsidRPr="00B16F42" w:rsidRDefault="00A46EA4" w:rsidP="001F2834">
            <w:pPr>
              <w:ind w:firstLine="34"/>
              <w:jc w:val="center"/>
              <w:rPr>
                <w:b/>
                <w:sz w:val="17"/>
                <w:szCs w:val="17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:rsidR="00A46EA4" w:rsidRPr="00B16F42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>
              <w:rPr>
                <w:b/>
                <w:sz w:val="17"/>
                <w:szCs w:val="17"/>
                <w:lang w:eastAsia="en-US"/>
              </w:rPr>
              <w:t>Фактическое</w:t>
            </w:r>
            <w:r w:rsidRPr="00B16F42">
              <w:rPr>
                <w:b/>
                <w:sz w:val="17"/>
                <w:szCs w:val="17"/>
                <w:lang w:eastAsia="en-US"/>
              </w:rPr>
              <w:t xml:space="preserve"> </w:t>
            </w:r>
            <w:r>
              <w:rPr>
                <w:b/>
                <w:sz w:val="17"/>
                <w:szCs w:val="17"/>
                <w:lang w:eastAsia="en-US"/>
              </w:rPr>
              <w:t>значение</w:t>
            </w:r>
          </w:p>
        </w:tc>
        <w:tc>
          <w:tcPr>
            <w:tcW w:w="2408" w:type="dxa"/>
            <w:vAlign w:val="center"/>
          </w:tcPr>
          <w:p w:rsidR="00A46EA4" w:rsidRPr="00B16F42" w:rsidRDefault="00A46EA4" w:rsidP="001F2834">
            <w:pPr>
              <w:jc w:val="center"/>
              <w:rPr>
                <w:b/>
                <w:sz w:val="17"/>
                <w:szCs w:val="17"/>
                <w:lang w:eastAsia="en-US"/>
              </w:rPr>
            </w:pPr>
            <w:r w:rsidRPr="00B16F42">
              <w:rPr>
                <w:b/>
                <w:sz w:val="17"/>
                <w:szCs w:val="17"/>
                <w:lang w:eastAsia="en-US"/>
              </w:rPr>
              <w:t xml:space="preserve">Причины не </w:t>
            </w:r>
            <w:r>
              <w:rPr>
                <w:b/>
                <w:sz w:val="17"/>
                <w:szCs w:val="17"/>
                <w:lang w:eastAsia="en-US"/>
              </w:rPr>
              <w:t xml:space="preserve">(полного) </w:t>
            </w:r>
            <w:r w:rsidRPr="00B16F42">
              <w:rPr>
                <w:b/>
                <w:sz w:val="17"/>
                <w:szCs w:val="17"/>
                <w:lang w:eastAsia="en-US"/>
              </w:rPr>
              <w:t xml:space="preserve">достижения </w:t>
            </w:r>
            <w:r>
              <w:rPr>
                <w:b/>
                <w:sz w:val="17"/>
                <w:szCs w:val="17"/>
                <w:lang w:eastAsia="en-US"/>
              </w:rPr>
              <w:t>запланированного значения</w:t>
            </w:r>
          </w:p>
        </w:tc>
      </w:tr>
      <w:tr w:rsidR="00A46EA4" w:rsidRPr="00B16F42" w:rsidTr="00D03B66">
        <w:trPr>
          <w:trHeight w:val="209"/>
        </w:trPr>
        <w:tc>
          <w:tcPr>
            <w:tcW w:w="1648" w:type="dxa"/>
          </w:tcPr>
          <w:p w:rsidR="00A46EA4" w:rsidRPr="00B16F42" w:rsidRDefault="00A46EA4" w:rsidP="001F2834">
            <w:pPr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925" w:type="dxa"/>
          </w:tcPr>
          <w:p w:rsidR="00A46EA4" w:rsidRDefault="00B3068C" w:rsidP="00A46EA4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КПМ</w:t>
            </w:r>
            <w:r w:rsidR="00A46EA4">
              <w:rPr>
                <w:sz w:val="16"/>
                <w:szCs w:val="16"/>
              </w:rPr>
              <w:t xml:space="preserve"> "Обеспечение деятельности ситуационного центра"</w:t>
            </w:r>
            <w:r>
              <w:rPr>
                <w:sz w:val="16"/>
                <w:szCs w:val="16"/>
              </w:rPr>
              <w:t>,</w:t>
            </w:r>
          </w:p>
          <w:p w:rsidR="00B3068C" w:rsidRPr="00A46EA4" w:rsidRDefault="00B3068C" w:rsidP="00B3068C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(результат) "Сопровождение информационных систем для Ситуационного центра Губернатора Пензенской области" в 2024 году реализации</w:t>
            </w:r>
          </w:p>
        </w:tc>
        <w:tc>
          <w:tcPr>
            <w:tcW w:w="1901" w:type="dxa"/>
          </w:tcPr>
          <w:p w:rsidR="00A46EA4" w:rsidRPr="00B16F42" w:rsidRDefault="00B3068C" w:rsidP="00B3068C">
            <w:pPr>
              <w:widowControl/>
              <w:autoSpaceDE w:val="0"/>
              <w:autoSpaceDN w:val="0"/>
              <w:adjustRightInd w:val="0"/>
              <w:rPr>
                <w:sz w:val="17"/>
                <w:szCs w:val="17"/>
                <w:lang w:eastAsia="en-US"/>
              </w:rPr>
            </w:pPr>
            <w:r>
              <w:rPr>
                <w:sz w:val="16"/>
                <w:szCs w:val="16"/>
              </w:rPr>
              <w:t>КТ Закупка на оказание услуг по технической поддержке программы для ЭВМ "Аналитическая платформа интеллектуальных бизнес-приложений" включена в план-график закупок на 2024 год</w:t>
            </w:r>
          </w:p>
        </w:tc>
        <w:tc>
          <w:tcPr>
            <w:tcW w:w="1014" w:type="dxa"/>
          </w:tcPr>
          <w:p w:rsidR="00A46EA4" w:rsidRPr="00B16F42" w:rsidRDefault="00B3068C" w:rsidP="001F283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07.11.2023</w:t>
            </w:r>
          </w:p>
        </w:tc>
        <w:tc>
          <w:tcPr>
            <w:tcW w:w="1141" w:type="dxa"/>
          </w:tcPr>
          <w:p w:rsidR="00A46EA4" w:rsidRPr="00B16F42" w:rsidRDefault="00D03B66" w:rsidP="001F2834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2408" w:type="dxa"/>
          </w:tcPr>
          <w:p w:rsidR="00A46EA4" w:rsidRPr="00CA7DC1" w:rsidRDefault="00CA7DC1" w:rsidP="00AB642F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Полномочия по </w:t>
            </w:r>
            <w:r w:rsidRPr="00CA7DC1">
              <w:rPr>
                <w:sz w:val="16"/>
                <w:szCs w:val="16"/>
              </w:rPr>
              <w:t>созданию, модернизации и техническому сопровождению программного комплекса Ситуационного центра губернатора Пензенской области</w:t>
            </w:r>
            <w:r>
              <w:rPr>
                <w:sz w:val="16"/>
                <w:szCs w:val="16"/>
              </w:rPr>
              <w:t xml:space="preserve"> переданы ГБУ Пензенской области «Безопасный регион». В настоящее время идет передача нематериальных активов и финансирования, формируется государственное задание. Реализация мероприятия запланирована на 3-4 квартал 2024 года. Изменени</w:t>
            </w:r>
            <w:r w:rsidR="00AB642F"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 xml:space="preserve"> в государственную программу будут внесены во 2 квартале 2024 года.</w:t>
            </w:r>
          </w:p>
        </w:tc>
      </w:tr>
      <w:tr w:rsidR="00CA7DC1" w:rsidRPr="00B16F42" w:rsidTr="00D03B66">
        <w:trPr>
          <w:trHeight w:val="209"/>
        </w:trPr>
        <w:tc>
          <w:tcPr>
            <w:tcW w:w="1648" w:type="dxa"/>
          </w:tcPr>
          <w:p w:rsidR="00CA7DC1" w:rsidRDefault="00CA7DC1" w:rsidP="00CA7DC1">
            <w:pPr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925" w:type="dxa"/>
          </w:tcPr>
          <w:p w:rsidR="00CA7DC1" w:rsidRDefault="00CA7DC1" w:rsidP="00CA7DC1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КПМ "Обеспечение деятельности ситуационного центра",</w:t>
            </w:r>
          </w:p>
          <w:p w:rsidR="00CA7DC1" w:rsidRDefault="00CA7DC1" w:rsidP="00CA7DC1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(результат) "Сопровождение информационных систем для Ситуационного центра Губернатора Пензенской области" в 2024 году реализации</w:t>
            </w:r>
          </w:p>
        </w:tc>
        <w:tc>
          <w:tcPr>
            <w:tcW w:w="1901" w:type="dxa"/>
          </w:tcPr>
          <w:p w:rsidR="00CA7DC1" w:rsidRDefault="00CA7DC1" w:rsidP="00CA7DC1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 Закупка на оказание услуг по техническому сопровождению геоинформационной системы Пензенской области включена в план-график закупок на 2024 год</w:t>
            </w:r>
          </w:p>
          <w:p w:rsidR="00CA7DC1" w:rsidRDefault="00CA7DC1" w:rsidP="00CA7DC1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14" w:type="dxa"/>
          </w:tcPr>
          <w:p w:rsidR="00CA7DC1" w:rsidRPr="00B16F42" w:rsidRDefault="00CA7DC1" w:rsidP="00CA7DC1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07.11.2023</w:t>
            </w:r>
          </w:p>
        </w:tc>
        <w:tc>
          <w:tcPr>
            <w:tcW w:w="1141" w:type="dxa"/>
          </w:tcPr>
          <w:p w:rsidR="00CA7DC1" w:rsidRPr="00B16F42" w:rsidRDefault="00CA7DC1" w:rsidP="00CA7DC1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2408" w:type="dxa"/>
          </w:tcPr>
          <w:p w:rsidR="00CA7DC1" w:rsidRPr="00CA7DC1" w:rsidRDefault="00CA7DC1" w:rsidP="00AB642F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Полномочия по </w:t>
            </w:r>
            <w:r w:rsidRPr="00CA7DC1">
              <w:rPr>
                <w:sz w:val="16"/>
                <w:szCs w:val="16"/>
              </w:rPr>
              <w:t>созданию, модернизации и техническому сопровождению программного комплекса Ситуационного центра губернатора Пензенской области</w:t>
            </w:r>
            <w:r>
              <w:rPr>
                <w:sz w:val="16"/>
                <w:szCs w:val="16"/>
              </w:rPr>
              <w:t xml:space="preserve"> переданы ГБУ Пензенской области «Безопасный регион». В настоящее время идет передача нематериальных активов и финансирования, формируется государственное задание. Реализация мероприятия запланирована на 3-4 квартал 2024 года. Изменени</w:t>
            </w:r>
            <w:r w:rsidR="00AB642F"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 xml:space="preserve"> в государственную программу будут внесены во 2 квартале 2024 года.</w:t>
            </w:r>
          </w:p>
        </w:tc>
      </w:tr>
      <w:tr w:rsidR="00211E37" w:rsidRPr="00211E37" w:rsidTr="00D03B66">
        <w:trPr>
          <w:trHeight w:val="209"/>
        </w:trPr>
        <w:tc>
          <w:tcPr>
            <w:tcW w:w="1648" w:type="dxa"/>
          </w:tcPr>
          <w:p w:rsidR="00211E37" w:rsidRDefault="00211E37" w:rsidP="00CA7DC1">
            <w:pPr>
              <w:jc w:val="both"/>
              <w:rPr>
                <w:sz w:val="17"/>
                <w:szCs w:val="17"/>
                <w:lang w:eastAsia="en-US"/>
              </w:rPr>
            </w:pPr>
            <w:r w:rsidRPr="00211E37">
              <w:rPr>
                <w:sz w:val="17"/>
                <w:szCs w:val="17"/>
                <w:lang w:eastAsia="en-US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1925" w:type="dxa"/>
          </w:tcPr>
          <w:p w:rsidR="00211E37" w:rsidRPr="00211E37" w:rsidRDefault="00211E37" w:rsidP="00211E37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7"/>
                <w:szCs w:val="17"/>
                <w:lang w:eastAsia="en-US"/>
              </w:rPr>
              <w:t xml:space="preserve">КПМ </w:t>
            </w:r>
            <w:r>
              <w:rPr>
                <w:sz w:val="16"/>
                <w:szCs w:val="16"/>
              </w:rPr>
              <w:t>"Развитие и поддержка инфраструктуры "электронного правительства", Мероприятие (результат) "Сопровождение информационно-справочных систем (далее - ИСС) для исполнительных органов государственной власти Пензенской области"</w:t>
            </w:r>
          </w:p>
        </w:tc>
        <w:tc>
          <w:tcPr>
            <w:tcW w:w="1901" w:type="dxa"/>
          </w:tcPr>
          <w:p w:rsidR="00211E37" w:rsidRPr="00211E37" w:rsidRDefault="00211E37" w:rsidP="00211E37">
            <w:pPr>
              <w:widowControl/>
              <w:autoSpaceDE w:val="0"/>
              <w:autoSpaceDN w:val="0"/>
              <w:adjustRightInd w:val="0"/>
              <w:rPr>
                <w:sz w:val="17"/>
                <w:szCs w:val="17"/>
                <w:lang w:eastAsia="en-US"/>
              </w:rPr>
            </w:pPr>
            <w:r>
              <w:rPr>
                <w:sz w:val="16"/>
                <w:szCs w:val="16"/>
              </w:rPr>
              <w:t>КТ Сведения о государственном контракте внесены в реестр контрактов, заключенных заказчиками по результатам закупок в 2024 году</w:t>
            </w:r>
          </w:p>
        </w:tc>
        <w:tc>
          <w:tcPr>
            <w:tcW w:w="1014" w:type="dxa"/>
          </w:tcPr>
          <w:p w:rsidR="00211E37" w:rsidRDefault="00211E37" w:rsidP="00211E37">
            <w:pPr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15.01.2024</w:t>
            </w:r>
          </w:p>
        </w:tc>
        <w:tc>
          <w:tcPr>
            <w:tcW w:w="1141" w:type="dxa"/>
          </w:tcPr>
          <w:p w:rsidR="00211E37" w:rsidRDefault="00211E37" w:rsidP="00211E37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2408" w:type="dxa"/>
          </w:tcPr>
          <w:p w:rsidR="0035252D" w:rsidRDefault="0035252D" w:rsidP="00211E37">
            <w:pPr>
              <w:jc w:val="both"/>
              <w:rPr>
                <w:sz w:val="17"/>
                <w:szCs w:val="17"/>
                <w:lang w:eastAsia="en-US"/>
              </w:rPr>
            </w:pPr>
            <w:r w:rsidRPr="0035252D">
              <w:rPr>
                <w:sz w:val="17"/>
                <w:szCs w:val="17"/>
                <w:lang w:eastAsia="en-US"/>
              </w:rPr>
              <w:t xml:space="preserve">В связи с изменениями в блоках Платформы тарифного регулирования принято решение о </w:t>
            </w:r>
            <w:r>
              <w:rPr>
                <w:sz w:val="17"/>
                <w:szCs w:val="17"/>
                <w:lang w:eastAsia="en-US"/>
              </w:rPr>
              <w:t>реализации мероприятия по этапам</w:t>
            </w:r>
            <w:r w:rsidRPr="0035252D">
              <w:rPr>
                <w:sz w:val="17"/>
                <w:szCs w:val="17"/>
                <w:lang w:eastAsia="en-US"/>
              </w:rPr>
              <w:t xml:space="preserve">. </w:t>
            </w:r>
            <w:r>
              <w:rPr>
                <w:sz w:val="17"/>
                <w:szCs w:val="17"/>
                <w:lang w:eastAsia="en-US"/>
              </w:rPr>
              <w:t xml:space="preserve">Заключение государственного контракта и оплата услуг по первому этапу </w:t>
            </w:r>
            <w:r w:rsidRPr="0035252D">
              <w:rPr>
                <w:sz w:val="17"/>
                <w:szCs w:val="17"/>
                <w:lang w:eastAsia="en-US"/>
              </w:rPr>
              <w:t>планир</w:t>
            </w:r>
            <w:r>
              <w:rPr>
                <w:sz w:val="17"/>
                <w:szCs w:val="17"/>
                <w:lang w:eastAsia="en-US"/>
              </w:rPr>
              <w:t>уется</w:t>
            </w:r>
            <w:r w:rsidRPr="0035252D">
              <w:rPr>
                <w:sz w:val="17"/>
                <w:szCs w:val="17"/>
                <w:lang w:eastAsia="en-US"/>
              </w:rPr>
              <w:t xml:space="preserve"> </w:t>
            </w:r>
            <w:r>
              <w:rPr>
                <w:sz w:val="17"/>
                <w:szCs w:val="17"/>
                <w:lang w:eastAsia="en-US"/>
              </w:rPr>
              <w:t>во</w:t>
            </w:r>
            <w:r w:rsidRPr="0035252D">
              <w:rPr>
                <w:sz w:val="17"/>
                <w:szCs w:val="17"/>
                <w:lang w:eastAsia="en-US"/>
              </w:rPr>
              <w:t xml:space="preserve"> 2 квартал</w:t>
            </w:r>
            <w:r>
              <w:rPr>
                <w:sz w:val="17"/>
                <w:szCs w:val="17"/>
                <w:lang w:eastAsia="en-US"/>
              </w:rPr>
              <w:t>е</w:t>
            </w:r>
            <w:r w:rsidRPr="0035252D">
              <w:rPr>
                <w:sz w:val="17"/>
                <w:szCs w:val="17"/>
                <w:lang w:eastAsia="en-US"/>
              </w:rPr>
              <w:t xml:space="preserve"> 2024 года.</w:t>
            </w:r>
          </w:p>
          <w:p w:rsidR="00211E37" w:rsidRPr="00211E37" w:rsidRDefault="00211E37" w:rsidP="00211E37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</w:tr>
      <w:tr w:rsidR="00CA7DC1" w:rsidRPr="00B16F42" w:rsidTr="00D03B66">
        <w:trPr>
          <w:trHeight w:val="209"/>
        </w:trPr>
        <w:tc>
          <w:tcPr>
            <w:tcW w:w="1648" w:type="dxa"/>
          </w:tcPr>
          <w:p w:rsidR="00CA7DC1" w:rsidRDefault="00CA7DC1" w:rsidP="00CA7DC1">
            <w:pPr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Министерство цифрового развития, транспорта и связи Пензенской области</w:t>
            </w:r>
          </w:p>
        </w:tc>
        <w:tc>
          <w:tcPr>
            <w:tcW w:w="1925" w:type="dxa"/>
          </w:tcPr>
          <w:p w:rsidR="00CA7DC1" w:rsidRDefault="00CA7DC1" w:rsidP="00CA7DC1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КПМ "Развитие и поддержка инфраструктуры "электронного правительства", Мероприятие (результат) "Обеспечение доступа к информации о деятельности </w:t>
            </w:r>
            <w:r>
              <w:rPr>
                <w:sz w:val="16"/>
                <w:szCs w:val="16"/>
              </w:rPr>
              <w:lastRenderedPageBreak/>
              <w:t>Губернатора,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оборудования"</w:t>
            </w:r>
          </w:p>
          <w:p w:rsidR="00CA7DC1" w:rsidRDefault="00CA7DC1" w:rsidP="00CA7DC1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1" w:type="dxa"/>
          </w:tcPr>
          <w:p w:rsidR="00CA7DC1" w:rsidRDefault="00CA7DC1" w:rsidP="00CA7DC1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3B66">
              <w:rPr>
                <w:sz w:val="16"/>
                <w:szCs w:val="16"/>
              </w:rPr>
              <w:lastRenderedPageBreak/>
              <w:t xml:space="preserve">КТ </w:t>
            </w:r>
            <w:r>
              <w:rPr>
                <w:sz w:val="16"/>
                <w:szCs w:val="16"/>
              </w:rPr>
              <w:t xml:space="preserve">Договор на оказание услуг по сопровождению официального сайта правительства Пензенской области, официального сайта Губернатора Пензенской области, официальных сайтов </w:t>
            </w:r>
            <w:r>
              <w:rPr>
                <w:sz w:val="16"/>
                <w:szCs w:val="16"/>
              </w:rPr>
              <w:lastRenderedPageBreak/>
              <w:t>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 в план-график закупок на 2024 год</w:t>
            </w:r>
          </w:p>
        </w:tc>
        <w:tc>
          <w:tcPr>
            <w:tcW w:w="1014" w:type="dxa"/>
          </w:tcPr>
          <w:p w:rsidR="00CA7DC1" w:rsidRDefault="00CA7DC1" w:rsidP="00CA7DC1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lastRenderedPageBreak/>
              <w:t>20.12.2023</w:t>
            </w:r>
          </w:p>
        </w:tc>
        <w:tc>
          <w:tcPr>
            <w:tcW w:w="1141" w:type="dxa"/>
          </w:tcPr>
          <w:p w:rsidR="00CA7DC1" w:rsidRPr="00B16F42" w:rsidRDefault="00CA7DC1" w:rsidP="00CA7DC1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-</w:t>
            </w:r>
          </w:p>
        </w:tc>
        <w:tc>
          <w:tcPr>
            <w:tcW w:w="2408" w:type="dxa"/>
          </w:tcPr>
          <w:p w:rsidR="00CA7DC1" w:rsidRPr="00CA7DC1" w:rsidRDefault="00CA7DC1" w:rsidP="00CA7DC1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7DC1">
              <w:rPr>
                <w:sz w:val="16"/>
                <w:szCs w:val="16"/>
              </w:rPr>
              <w:t>Полномочия по создани</w:t>
            </w:r>
            <w:r>
              <w:rPr>
                <w:sz w:val="16"/>
                <w:szCs w:val="16"/>
              </w:rPr>
              <w:t>ю</w:t>
            </w:r>
            <w:r w:rsidRPr="00CA7DC1">
              <w:rPr>
                <w:sz w:val="16"/>
                <w:szCs w:val="16"/>
              </w:rPr>
              <w:t>, модернизаци</w:t>
            </w:r>
            <w:r>
              <w:rPr>
                <w:sz w:val="16"/>
                <w:szCs w:val="16"/>
              </w:rPr>
              <w:t>и</w:t>
            </w:r>
            <w:r w:rsidRPr="00CA7DC1">
              <w:rPr>
                <w:sz w:val="16"/>
                <w:szCs w:val="16"/>
              </w:rPr>
              <w:t>, внедрени</w:t>
            </w:r>
            <w:r>
              <w:rPr>
                <w:sz w:val="16"/>
                <w:szCs w:val="16"/>
              </w:rPr>
              <w:t>ю</w:t>
            </w:r>
            <w:r w:rsidRPr="00CA7DC1">
              <w:rPr>
                <w:sz w:val="16"/>
                <w:szCs w:val="16"/>
              </w:rPr>
              <w:t xml:space="preserve"> и техническо</w:t>
            </w:r>
            <w:r>
              <w:rPr>
                <w:sz w:val="16"/>
                <w:szCs w:val="16"/>
              </w:rPr>
              <w:t>му сопровождению (технической</w:t>
            </w:r>
            <w:r w:rsidRPr="00CA7DC1">
              <w:rPr>
                <w:sz w:val="16"/>
                <w:szCs w:val="16"/>
              </w:rPr>
              <w:t xml:space="preserve"> поддержк</w:t>
            </w:r>
            <w:r>
              <w:rPr>
                <w:sz w:val="16"/>
                <w:szCs w:val="16"/>
              </w:rPr>
              <w:t>е</w:t>
            </w:r>
            <w:r w:rsidRPr="00CA7DC1">
              <w:rPr>
                <w:sz w:val="16"/>
                <w:szCs w:val="16"/>
              </w:rPr>
              <w:t xml:space="preserve">) официального сайта Губернатора Пензенской области, официального сайта Правительства Пензенской области, официальных сайтов исполнительных органов </w:t>
            </w:r>
            <w:r w:rsidRPr="00CA7DC1">
              <w:rPr>
                <w:sz w:val="16"/>
                <w:szCs w:val="16"/>
              </w:rPr>
              <w:lastRenderedPageBreak/>
              <w:t>Пензенской области, официальных сайтов органов местного самоуправления Пензенской области и официальных сайтов учреждений Пензенской области в домене pnzreg.ru</w:t>
            </w:r>
            <w:r>
              <w:rPr>
                <w:sz w:val="16"/>
                <w:szCs w:val="16"/>
              </w:rPr>
              <w:t xml:space="preserve"> переданы ГБУ Пензенской области «Безопасный регион». В настоящее время идет передача нематериальных активов и финансирования, формируется государственное задание. Реализация мероприятия запланирована на 3-4 квартал 2024 года. Изменения в государственную программу будут внесены во 2 квартале 2024 года.</w:t>
            </w:r>
          </w:p>
        </w:tc>
      </w:tr>
      <w:tr w:rsidR="00796668" w:rsidRPr="00B16F42" w:rsidTr="00D03B66">
        <w:trPr>
          <w:trHeight w:val="209"/>
        </w:trPr>
        <w:tc>
          <w:tcPr>
            <w:tcW w:w="1648" w:type="dxa"/>
          </w:tcPr>
          <w:p w:rsidR="00796668" w:rsidRPr="002C334A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C334A">
              <w:rPr>
                <w:sz w:val="16"/>
                <w:szCs w:val="16"/>
              </w:rPr>
              <w:lastRenderedPageBreak/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925" w:type="dxa"/>
          </w:tcPr>
          <w:p w:rsidR="008B728B" w:rsidRPr="002C334A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C334A">
              <w:rPr>
                <w:sz w:val="16"/>
                <w:szCs w:val="16"/>
              </w:rPr>
              <w:t>КПМ "Внедрение современных ИКТ в систему обеспечения деятельности мировых судей в Пензенской области",</w:t>
            </w:r>
          </w:p>
          <w:p w:rsidR="00796668" w:rsidRPr="002C334A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C334A">
              <w:rPr>
                <w:sz w:val="16"/>
                <w:szCs w:val="16"/>
              </w:rPr>
              <w:t xml:space="preserve"> Мероприятие (результат) "Приобретение для нужд участков мировых судей компьютерной оргтехники для обновления парка компьютеров, отслуживших 5 лет и более"</w:t>
            </w:r>
          </w:p>
        </w:tc>
        <w:tc>
          <w:tcPr>
            <w:tcW w:w="1901" w:type="dxa"/>
          </w:tcPr>
          <w:p w:rsidR="00796668" w:rsidRPr="002C334A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C334A">
              <w:rPr>
                <w:sz w:val="16"/>
                <w:szCs w:val="16"/>
              </w:rPr>
              <w:t>КТ Сведения о государственном контракте внесены в реестр контрактов, заключенных заказчиками по результатам закупок в 2024 году</w:t>
            </w:r>
          </w:p>
        </w:tc>
        <w:tc>
          <w:tcPr>
            <w:tcW w:w="1014" w:type="dxa"/>
          </w:tcPr>
          <w:p w:rsidR="00796668" w:rsidRPr="002C334A" w:rsidRDefault="008B728B" w:rsidP="00CA7DC1">
            <w:pPr>
              <w:jc w:val="center"/>
              <w:rPr>
                <w:sz w:val="17"/>
                <w:szCs w:val="17"/>
                <w:lang w:eastAsia="en-US"/>
              </w:rPr>
            </w:pPr>
            <w:r w:rsidRPr="002C334A">
              <w:rPr>
                <w:sz w:val="17"/>
                <w:szCs w:val="17"/>
                <w:lang w:eastAsia="en-US"/>
              </w:rPr>
              <w:t>28.02.2024</w:t>
            </w:r>
          </w:p>
        </w:tc>
        <w:tc>
          <w:tcPr>
            <w:tcW w:w="1141" w:type="dxa"/>
          </w:tcPr>
          <w:p w:rsidR="00796668" w:rsidRPr="002C334A" w:rsidRDefault="008B728B" w:rsidP="00CA7DC1">
            <w:pPr>
              <w:jc w:val="center"/>
              <w:rPr>
                <w:sz w:val="17"/>
                <w:szCs w:val="17"/>
                <w:lang w:eastAsia="en-US"/>
              </w:rPr>
            </w:pPr>
            <w:r w:rsidRPr="002C334A">
              <w:rPr>
                <w:sz w:val="17"/>
                <w:szCs w:val="17"/>
                <w:lang w:eastAsia="en-US"/>
              </w:rPr>
              <w:t>01.04.2024</w:t>
            </w:r>
          </w:p>
        </w:tc>
        <w:tc>
          <w:tcPr>
            <w:tcW w:w="2408" w:type="dxa"/>
          </w:tcPr>
          <w:p w:rsidR="00796668" w:rsidRPr="00CA7DC1" w:rsidRDefault="006D4CD8" w:rsidP="00CA7DC1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2C334A" w:rsidRPr="002C334A">
              <w:rPr>
                <w:sz w:val="16"/>
                <w:szCs w:val="16"/>
              </w:rPr>
              <w:t xml:space="preserve"> связи с несением изменений в план-график закупок</w:t>
            </w:r>
          </w:p>
        </w:tc>
      </w:tr>
      <w:tr w:rsidR="00796668" w:rsidRPr="00B16F42" w:rsidTr="00D03B66">
        <w:trPr>
          <w:trHeight w:val="209"/>
        </w:trPr>
        <w:tc>
          <w:tcPr>
            <w:tcW w:w="1648" w:type="dxa"/>
          </w:tcPr>
          <w:p w:rsidR="00796668" w:rsidRPr="006D4CD8" w:rsidRDefault="008B728B" w:rsidP="008B728B">
            <w:pPr>
              <w:rPr>
                <w:sz w:val="17"/>
                <w:szCs w:val="17"/>
                <w:lang w:eastAsia="en-US"/>
              </w:rPr>
            </w:pPr>
            <w:r w:rsidRPr="006D4CD8">
              <w:rPr>
                <w:sz w:val="16"/>
                <w:szCs w:val="16"/>
              </w:rPr>
              <w:t>Министерство общественной безопасности и обеспечения деятельности мировых судей в Пензенской области</w:t>
            </w:r>
          </w:p>
        </w:tc>
        <w:tc>
          <w:tcPr>
            <w:tcW w:w="1925" w:type="dxa"/>
          </w:tcPr>
          <w:p w:rsidR="008B728B" w:rsidRPr="006D4CD8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D4CD8">
              <w:rPr>
                <w:sz w:val="16"/>
                <w:szCs w:val="16"/>
              </w:rPr>
              <w:t>КПМ "Внедрение современных ИКТ в систему обеспечения деятельности мировых судей в Пензенской области",</w:t>
            </w:r>
          </w:p>
          <w:p w:rsidR="00796668" w:rsidRPr="006D4CD8" w:rsidRDefault="008B728B" w:rsidP="008B728B">
            <w:pPr>
              <w:widowControl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6D4CD8">
              <w:rPr>
                <w:sz w:val="16"/>
                <w:szCs w:val="16"/>
              </w:rPr>
              <w:t xml:space="preserve"> Мероприятие (результат) "Приобретение для нужд участков мировых судей компьютерной оргтехники для обновления парка компьютеров, отслуживших 5 лет и более"</w:t>
            </w:r>
          </w:p>
        </w:tc>
        <w:tc>
          <w:tcPr>
            <w:tcW w:w="1901" w:type="dxa"/>
          </w:tcPr>
          <w:p w:rsidR="00796668" w:rsidRPr="006D4CD8" w:rsidRDefault="008B728B" w:rsidP="008B728B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D4CD8">
              <w:rPr>
                <w:sz w:val="16"/>
                <w:szCs w:val="16"/>
              </w:rPr>
              <w:t>КТ Произведена приемка поставленных товаров, выполненных работ, оказанных услуг в 2024 году</w:t>
            </w:r>
          </w:p>
        </w:tc>
        <w:tc>
          <w:tcPr>
            <w:tcW w:w="1014" w:type="dxa"/>
          </w:tcPr>
          <w:p w:rsidR="00796668" w:rsidRPr="006D4CD8" w:rsidRDefault="008B728B" w:rsidP="00CA7DC1">
            <w:pPr>
              <w:jc w:val="center"/>
              <w:rPr>
                <w:sz w:val="17"/>
                <w:szCs w:val="17"/>
                <w:lang w:eastAsia="en-US"/>
              </w:rPr>
            </w:pPr>
            <w:r w:rsidRPr="006D4CD8">
              <w:rPr>
                <w:sz w:val="17"/>
                <w:szCs w:val="17"/>
                <w:lang w:eastAsia="en-US"/>
              </w:rPr>
              <w:t>29.03.2024</w:t>
            </w:r>
          </w:p>
        </w:tc>
        <w:tc>
          <w:tcPr>
            <w:tcW w:w="1141" w:type="dxa"/>
          </w:tcPr>
          <w:p w:rsidR="00796668" w:rsidRPr="006D4CD8" w:rsidRDefault="008B728B" w:rsidP="00CA7DC1">
            <w:pPr>
              <w:jc w:val="center"/>
              <w:rPr>
                <w:sz w:val="17"/>
                <w:szCs w:val="17"/>
                <w:lang w:eastAsia="en-US"/>
              </w:rPr>
            </w:pPr>
            <w:r w:rsidRPr="006D4CD8">
              <w:rPr>
                <w:sz w:val="17"/>
                <w:szCs w:val="17"/>
                <w:lang w:eastAsia="en-US"/>
              </w:rPr>
              <w:t>09.04.2024</w:t>
            </w:r>
          </w:p>
        </w:tc>
        <w:tc>
          <w:tcPr>
            <w:tcW w:w="2408" w:type="dxa"/>
          </w:tcPr>
          <w:p w:rsidR="00796668" w:rsidRPr="00CA7DC1" w:rsidRDefault="006D4CD8" w:rsidP="006D4CD8">
            <w:pPr>
              <w:widowControl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2C334A">
              <w:rPr>
                <w:sz w:val="16"/>
                <w:szCs w:val="16"/>
              </w:rPr>
              <w:t xml:space="preserve"> связи с </w:t>
            </w:r>
            <w:r>
              <w:rPr>
                <w:sz w:val="16"/>
                <w:szCs w:val="16"/>
              </w:rPr>
              <w:t>заключением контракта во 2 квартале 2024 года, приемка осуществлена во 2 квартале.</w:t>
            </w:r>
          </w:p>
        </w:tc>
      </w:tr>
    </w:tbl>
    <w:p w:rsidR="00A46EA4" w:rsidRPr="001046F3" w:rsidRDefault="00A46EA4" w:rsidP="00C056AA">
      <w:pPr>
        <w:pStyle w:val="a8"/>
        <w:ind w:left="0"/>
        <w:jc w:val="both"/>
        <w:rPr>
          <w:sz w:val="28"/>
          <w:szCs w:val="28"/>
          <w:highlight w:val="yellow"/>
        </w:rPr>
      </w:pPr>
    </w:p>
    <w:sectPr w:rsidR="00A46EA4" w:rsidRPr="001046F3" w:rsidSect="00080D38">
      <w:endnotePr>
        <w:numFmt w:val="decimal"/>
      </w:endnotePr>
      <w:pgSz w:w="11907" w:h="16840"/>
      <w:pgMar w:top="709" w:right="992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603" w:rsidRDefault="00286603">
      <w:r>
        <w:separator/>
      </w:r>
    </w:p>
  </w:endnote>
  <w:endnote w:type="continuationSeparator" w:id="0">
    <w:p w:rsidR="00286603" w:rsidRDefault="0028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603" w:rsidRDefault="00286603">
      <w:r>
        <w:separator/>
      </w:r>
    </w:p>
  </w:footnote>
  <w:footnote w:type="continuationSeparator" w:id="0">
    <w:p w:rsidR="00286603" w:rsidRDefault="00286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C10EC6"/>
    <w:multiLevelType w:val="hybridMultilevel"/>
    <w:tmpl w:val="FB6AD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19A90CA8"/>
    <w:multiLevelType w:val="hybridMultilevel"/>
    <w:tmpl w:val="4F8897C4"/>
    <w:lvl w:ilvl="0" w:tplc="075A6C46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01F03BE"/>
    <w:multiLevelType w:val="hybridMultilevel"/>
    <w:tmpl w:val="17D00C56"/>
    <w:lvl w:ilvl="0" w:tplc="9E92EF12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B05540"/>
    <w:multiLevelType w:val="hybridMultilevel"/>
    <w:tmpl w:val="760E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F2412"/>
    <w:multiLevelType w:val="hybridMultilevel"/>
    <w:tmpl w:val="F42838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540936"/>
    <w:multiLevelType w:val="multilevel"/>
    <w:tmpl w:val="15C81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719" w:hanging="1185"/>
      </w:pPr>
    </w:lvl>
    <w:lvl w:ilvl="2">
      <w:start w:val="1"/>
      <w:numFmt w:val="decimal"/>
      <w:isLgl/>
      <w:lvlText w:val="%1.%2.%3."/>
      <w:lvlJc w:val="left"/>
      <w:pPr>
        <w:ind w:left="1893" w:hanging="1185"/>
      </w:pPr>
    </w:lvl>
    <w:lvl w:ilvl="3">
      <w:start w:val="1"/>
      <w:numFmt w:val="decimal"/>
      <w:isLgl/>
      <w:lvlText w:val="%1.%2.%3.%4."/>
      <w:lvlJc w:val="left"/>
      <w:pPr>
        <w:ind w:left="2067" w:hanging="1185"/>
      </w:pPr>
    </w:lvl>
    <w:lvl w:ilvl="4">
      <w:start w:val="1"/>
      <w:numFmt w:val="decimal"/>
      <w:isLgl/>
      <w:lvlText w:val="%1.%2.%3.%4.%5."/>
      <w:lvlJc w:val="left"/>
      <w:pPr>
        <w:ind w:left="2241" w:hanging="1185"/>
      </w:pPr>
    </w:lvl>
    <w:lvl w:ilvl="5">
      <w:start w:val="1"/>
      <w:numFmt w:val="decimal"/>
      <w:isLgl/>
      <w:lvlText w:val="%1.%2.%3.%4.%5.%6."/>
      <w:lvlJc w:val="left"/>
      <w:pPr>
        <w:ind w:left="2415" w:hanging="1185"/>
      </w:pPr>
    </w:lvl>
    <w:lvl w:ilvl="6">
      <w:start w:val="1"/>
      <w:numFmt w:val="decimal"/>
      <w:isLgl/>
      <w:lvlText w:val="%1.%2.%3.%4.%5.%6.%7."/>
      <w:lvlJc w:val="left"/>
      <w:pPr>
        <w:ind w:left="2589" w:hanging="1185"/>
      </w:pPr>
    </w:lvl>
    <w:lvl w:ilvl="7">
      <w:start w:val="1"/>
      <w:numFmt w:val="decimal"/>
      <w:isLgl/>
      <w:lvlText w:val="%1.%2.%3.%4.%5.%6.%7.%8."/>
      <w:lvlJc w:val="left"/>
      <w:pPr>
        <w:ind w:left="2763" w:hanging="1185"/>
      </w:pPr>
    </w:lvl>
    <w:lvl w:ilvl="8">
      <w:start w:val="1"/>
      <w:numFmt w:val="decimal"/>
      <w:isLgl/>
      <w:lvlText w:val="%1.%2.%3.%4.%5.%6.%7.%8.%9."/>
      <w:lvlJc w:val="left"/>
      <w:pPr>
        <w:ind w:left="3192" w:hanging="1440"/>
      </w:pPr>
    </w:lvl>
  </w:abstractNum>
  <w:abstractNum w:abstractNumId="8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30671E9E"/>
    <w:multiLevelType w:val="hybridMultilevel"/>
    <w:tmpl w:val="EC70273E"/>
    <w:lvl w:ilvl="0" w:tplc="35CE8A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18A3D45"/>
    <w:multiLevelType w:val="hybridMultilevel"/>
    <w:tmpl w:val="79FE8A58"/>
    <w:lvl w:ilvl="0" w:tplc="13C8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B56AF"/>
    <w:multiLevelType w:val="hybridMultilevel"/>
    <w:tmpl w:val="5E0A2CF4"/>
    <w:lvl w:ilvl="0" w:tplc="13C81C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4CAD4FAA"/>
    <w:multiLevelType w:val="multilevel"/>
    <w:tmpl w:val="DE32A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14" w15:restartNumberingAfterBreak="0">
    <w:nsid w:val="4EB534DA"/>
    <w:multiLevelType w:val="hybridMultilevel"/>
    <w:tmpl w:val="700CD6DE"/>
    <w:lvl w:ilvl="0" w:tplc="1D406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724EA4"/>
    <w:multiLevelType w:val="hybridMultilevel"/>
    <w:tmpl w:val="38B6F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A037F"/>
    <w:multiLevelType w:val="hybridMultilevel"/>
    <w:tmpl w:val="EEE4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84242"/>
    <w:multiLevelType w:val="hybridMultilevel"/>
    <w:tmpl w:val="D1287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3"/>
  </w:num>
  <w:num w:numId="5">
    <w:abstractNumId w:val="5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6"/>
  </w:num>
  <w:num w:numId="12">
    <w:abstractNumId w:val="17"/>
  </w:num>
  <w:num w:numId="13">
    <w:abstractNumId w:val="4"/>
  </w:num>
  <w:num w:numId="14">
    <w:abstractNumId w:val="11"/>
  </w:num>
  <w:num w:numId="15">
    <w:abstractNumId w:val="10"/>
  </w:num>
  <w:num w:numId="16">
    <w:abstractNumId w:val="9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2"/>
    <w:rsid w:val="00001551"/>
    <w:rsid w:val="00002DC4"/>
    <w:rsid w:val="0000431C"/>
    <w:rsid w:val="000049B9"/>
    <w:rsid w:val="000116FC"/>
    <w:rsid w:val="00013390"/>
    <w:rsid w:val="0001556C"/>
    <w:rsid w:val="00017B9A"/>
    <w:rsid w:val="00025EBE"/>
    <w:rsid w:val="00026A2D"/>
    <w:rsid w:val="00026D05"/>
    <w:rsid w:val="00030823"/>
    <w:rsid w:val="000342B0"/>
    <w:rsid w:val="00036C86"/>
    <w:rsid w:val="000441F2"/>
    <w:rsid w:val="000520F5"/>
    <w:rsid w:val="00054E2D"/>
    <w:rsid w:val="000600CB"/>
    <w:rsid w:val="000636E3"/>
    <w:rsid w:val="00064F21"/>
    <w:rsid w:val="000653B1"/>
    <w:rsid w:val="000668EF"/>
    <w:rsid w:val="000709BF"/>
    <w:rsid w:val="000739D0"/>
    <w:rsid w:val="000749C8"/>
    <w:rsid w:val="00075510"/>
    <w:rsid w:val="000760D3"/>
    <w:rsid w:val="00080D38"/>
    <w:rsid w:val="00083AAE"/>
    <w:rsid w:val="00087AB6"/>
    <w:rsid w:val="00090C50"/>
    <w:rsid w:val="00092EDD"/>
    <w:rsid w:val="0009457A"/>
    <w:rsid w:val="000A03CA"/>
    <w:rsid w:val="000A0F2B"/>
    <w:rsid w:val="000A1420"/>
    <w:rsid w:val="000A33F2"/>
    <w:rsid w:val="000B15AF"/>
    <w:rsid w:val="000B1B87"/>
    <w:rsid w:val="000B23ED"/>
    <w:rsid w:val="000B23FA"/>
    <w:rsid w:val="000B3263"/>
    <w:rsid w:val="000B68A7"/>
    <w:rsid w:val="000C0071"/>
    <w:rsid w:val="000C42E4"/>
    <w:rsid w:val="000D0052"/>
    <w:rsid w:val="000D0CC0"/>
    <w:rsid w:val="000E1056"/>
    <w:rsid w:val="000E1CBF"/>
    <w:rsid w:val="000F34C3"/>
    <w:rsid w:val="001046F3"/>
    <w:rsid w:val="001075C5"/>
    <w:rsid w:val="00112581"/>
    <w:rsid w:val="00114D46"/>
    <w:rsid w:val="00130496"/>
    <w:rsid w:val="00132F23"/>
    <w:rsid w:val="00137A4B"/>
    <w:rsid w:val="00137F7B"/>
    <w:rsid w:val="00140E6F"/>
    <w:rsid w:val="0014147A"/>
    <w:rsid w:val="00142B6B"/>
    <w:rsid w:val="00144B78"/>
    <w:rsid w:val="00150CAD"/>
    <w:rsid w:val="0015377C"/>
    <w:rsid w:val="00154126"/>
    <w:rsid w:val="00162122"/>
    <w:rsid w:val="00170936"/>
    <w:rsid w:val="00174FBB"/>
    <w:rsid w:val="001767C7"/>
    <w:rsid w:val="00180A94"/>
    <w:rsid w:val="0019005C"/>
    <w:rsid w:val="001946AD"/>
    <w:rsid w:val="0019779A"/>
    <w:rsid w:val="001A0520"/>
    <w:rsid w:val="001A5234"/>
    <w:rsid w:val="001A6C44"/>
    <w:rsid w:val="001B05E0"/>
    <w:rsid w:val="001B4583"/>
    <w:rsid w:val="001C3F95"/>
    <w:rsid w:val="001C63D5"/>
    <w:rsid w:val="001C6BC0"/>
    <w:rsid w:val="001C71B8"/>
    <w:rsid w:val="001D1B61"/>
    <w:rsid w:val="001D2BBB"/>
    <w:rsid w:val="001D41B4"/>
    <w:rsid w:val="001D4A41"/>
    <w:rsid w:val="001E2050"/>
    <w:rsid w:val="001E2595"/>
    <w:rsid w:val="001E361F"/>
    <w:rsid w:val="001E4205"/>
    <w:rsid w:val="001E6057"/>
    <w:rsid w:val="001F044F"/>
    <w:rsid w:val="001F38AD"/>
    <w:rsid w:val="001F4915"/>
    <w:rsid w:val="00201A1A"/>
    <w:rsid w:val="002037F3"/>
    <w:rsid w:val="002118A7"/>
    <w:rsid w:val="00211E37"/>
    <w:rsid w:val="00212586"/>
    <w:rsid w:val="00221740"/>
    <w:rsid w:val="00222B2A"/>
    <w:rsid w:val="002318D6"/>
    <w:rsid w:val="00240A80"/>
    <w:rsid w:val="002478CD"/>
    <w:rsid w:val="00247F82"/>
    <w:rsid w:val="00252CE6"/>
    <w:rsid w:val="00254F7A"/>
    <w:rsid w:val="00255E73"/>
    <w:rsid w:val="00262538"/>
    <w:rsid w:val="002664A7"/>
    <w:rsid w:val="00267309"/>
    <w:rsid w:val="00267AF9"/>
    <w:rsid w:val="00271770"/>
    <w:rsid w:val="00271899"/>
    <w:rsid w:val="0027368F"/>
    <w:rsid w:val="00273947"/>
    <w:rsid w:val="00275B09"/>
    <w:rsid w:val="00286603"/>
    <w:rsid w:val="00291859"/>
    <w:rsid w:val="00297B99"/>
    <w:rsid w:val="002A0DE0"/>
    <w:rsid w:val="002A161D"/>
    <w:rsid w:val="002A4732"/>
    <w:rsid w:val="002A4B22"/>
    <w:rsid w:val="002A7D88"/>
    <w:rsid w:val="002B0899"/>
    <w:rsid w:val="002B0B6F"/>
    <w:rsid w:val="002B19FB"/>
    <w:rsid w:val="002B493E"/>
    <w:rsid w:val="002B7A19"/>
    <w:rsid w:val="002C1F19"/>
    <w:rsid w:val="002C28C9"/>
    <w:rsid w:val="002C334A"/>
    <w:rsid w:val="002D1D30"/>
    <w:rsid w:val="002D21D6"/>
    <w:rsid w:val="002D72D6"/>
    <w:rsid w:val="002D7CE1"/>
    <w:rsid w:val="002E086C"/>
    <w:rsid w:val="002E2C50"/>
    <w:rsid w:val="002F3444"/>
    <w:rsid w:val="002F4A01"/>
    <w:rsid w:val="002F7C2D"/>
    <w:rsid w:val="00304780"/>
    <w:rsid w:val="003167AF"/>
    <w:rsid w:val="00322A65"/>
    <w:rsid w:val="00326D18"/>
    <w:rsid w:val="00330169"/>
    <w:rsid w:val="003329BF"/>
    <w:rsid w:val="00333A24"/>
    <w:rsid w:val="00333BB7"/>
    <w:rsid w:val="00337722"/>
    <w:rsid w:val="00337A99"/>
    <w:rsid w:val="00337DE4"/>
    <w:rsid w:val="00341A9D"/>
    <w:rsid w:val="003433B3"/>
    <w:rsid w:val="00344C04"/>
    <w:rsid w:val="00345A20"/>
    <w:rsid w:val="00346666"/>
    <w:rsid w:val="00350737"/>
    <w:rsid w:val="0035252D"/>
    <w:rsid w:val="0035437E"/>
    <w:rsid w:val="00357104"/>
    <w:rsid w:val="003575BC"/>
    <w:rsid w:val="00360E84"/>
    <w:rsid w:val="003619A5"/>
    <w:rsid w:val="00365528"/>
    <w:rsid w:val="00370E99"/>
    <w:rsid w:val="00371ECA"/>
    <w:rsid w:val="00381075"/>
    <w:rsid w:val="0038663E"/>
    <w:rsid w:val="00387748"/>
    <w:rsid w:val="00390FDE"/>
    <w:rsid w:val="003A028D"/>
    <w:rsid w:val="003A1057"/>
    <w:rsid w:val="003A2C71"/>
    <w:rsid w:val="003A3332"/>
    <w:rsid w:val="003B7A9C"/>
    <w:rsid w:val="003C0EB6"/>
    <w:rsid w:val="003D309C"/>
    <w:rsid w:val="003D41B9"/>
    <w:rsid w:val="003E0F2D"/>
    <w:rsid w:val="003E39BC"/>
    <w:rsid w:val="003E4700"/>
    <w:rsid w:val="003E5BFD"/>
    <w:rsid w:val="003E77AB"/>
    <w:rsid w:val="003F0E0D"/>
    <w:rsid w:val="003F1CCE"/>
    <w:rsid w:val="003F43E4"/>
    <w:rsid w:val="003F65D3"/>
    <w:rsid w:val="004009F1"/>
    <w:rsid w:val="004046EB"/>
    <w:rsid w:val="004058B2"/>
    <w:rsid w:val="00415670"/>
    <w:rsid w:val="00417678"/>
    <w:rsid w:val="00417BF4"/>
    <w:rsid w:val="004268B2"/>
    <w:rsid w:val="00426D22"/>
    <w:rsid w:val="00437794"/>
    <w:rsid w:val="00440220"/>
    <w:rsid w:val="00445CF6"/>
    <w:rsid w:val="0045097A"/>
    <w:rsid w:val="0045623F"/>
    <w:rsid w:val="00465997"/>
    <w:rsid w:val="00466C2F"/>
    <w:rsid w:val="00471034"/>
    <w:rsid w:val="004750C3"/>
    <w:rsid w:val="004757D3"/>
    <w:rsid w:val="00480B80"/>
    <w:rsid w:val="00481F21"/>
    <w:rsid w:val="00483401"/>
    <w:rsid w:val="00483DD2"/>
    <w:rsid w:val="004932EF"/>
    <w:rsid w:val="0049717E"/>
    <w:rsid w:val="004B4681"/>
    <w:rsid w:val="004B4865"/>
    <w:rsid w:val="004C164F"/>
    <w:rsid w:val="004C7734"/>
    <w:rsid w:val="004E48BE"/>
    <w:rsid w:val="004F54F8"/>
    <w:rsid w:val="004F616A"/>
    <w:rsid w:val="00503420"/>
    <w:rsid w:val="00504D93"/>
    <w:rsid w:val="00505D3D"/>
    <w:rsid w:val="005101E3"/>
    <w:rsid w:val="00510DC4"/>
    <w:rsid w:val="00514536"/>
    <w:rsid w:val="00515156"/>
    <w:rsid w:val="00517658"/>
    <w:rsid w:val="00517C83"/>
    <w:rsid w:val="00520133"/>
    <w:rsid w:val="00522BB8"/>
    <w:rsid w:val="0052719A"/>
    <w:rsid w:val="00530B0C"/>
    <w:rsid w:val="005335ED"/>
    <w:rsid w:val="0053503E"/>
    <w:rsid w:val="00536BD1"/>
    <w:rsid w:val="00544DED"/>
    <w:rsid w:val="00552010"/>
    <w:rsid w:val="005557B9"/>
    <w:rsid w:val="0056244E"/>
    <w:rsid w:val="005644B2"/>
    <w:rsid w:val="00574895"/>
    <w:rsid w:val="005758AA"/>
    <w:rsid w:val="00575A2B"/>
    <w:rsid w:val="00575C79"/>
    <w:rsid w:val="005779E6"/>
    <w:rsid w:val="00577B01"/>
    <w:rsid w:val="0058232A"/>
    <w:rsid w:val="005847D2"/>
    <w:rsid w:val="0059450B"/>
    <w:rsid w:val="0059518D"/>
    <w:rsid w:val="005A49BD"/>
    <w:rsid w:val="005B3448"/>
    <w:rsid w:val="005C08A7"/>
    <w:rsid w:val="005C20BA"/>
    <w:rsid w:val="005C344A"/>
    <w:rsid w:val="005C3DF2"/>
    <w:rsid w:val="005C7762"/>
    <w:rsid w:val="005D17FB"/>
    <w:rsid w:val="005D3704"/>
    <w:rsid w:val="005D38DC"/>
    <w:rsid w:val="005D67C1"/>
    <w:rsid w:val="005D6F30"/>
    <w:rsid w:val="005E6AB1"/>
    <w:rsid w:val="005F078E"/>
    <w:rsid w:val="005F254F"/>
    <w:rsid w:val="005F4FBF"/>
    <w:rsid w:val="005F6E0E"/>
    <w:rsid w:val="0060349D"/>
    <w:rsid w:val="0060413C"/>
    <w:rsid w:val="00604DDC"/>
    <w:rsid w:val="00605A2E"/>
    <w:rsid w:val="00607064"/>
    <w:rsid w:val="00620CAA"/>
    <w:rsid w:val="00621236"/>
    <w:rsid w:val="00624ECE"/>
    <w:rsid w:val="0063143B"/>
    <w:rsid w:val="00635315"/>
    <w:rsid w:val="006368BD"/>
    <w:rsid w:val="006430B5"/>
    <w:rsid w:val="006479E3"/>
    <w:rsid w:val="00656726"/>
    <w:rsid w:val="00657776"/>
    <w:rsid w:val="00660577"/>
    <w:rsid w:val="00660A0A"/>
    <w:rsid w:val="00664449"/>
    <w:rsid w:val="006769D9"/>
    <w:rsid w:val="006777EB"/>
    <w:rsid w:val="00680895"/>
    <w:rsid w:val="00680BA4"/>
    <w:rsid w:val="00680F8D"/>
    <w:rsid w:val="00682A7C"/>
    <w:rsid w:val="00682AF8"/>
    <w:rsid w:val="0068588D"/>
    <w:rsid w:val="00694E89"/>
    <w:rsid w:val="006A17DE"/>
    <w:rsid w:val="006A4645"/>
    <w:rsid w:val="006B1AA7"/>
    <w:rsid w:val="006B3FD2"/>
    <w:rsid w:val="006B6A51"/>
    <w:rsid w:val="006B7D76"/>
    <w:rsid w:val="006C0524"/>
    <w:rsid w:val="006C41DF"/>
    <w:rsid w:val="006C57B5"/>
    <w:rsid w:val="006D0BFC"/>
    <w:rsid w:val="006D4CD8"/>
    <w:rsid w:val="006D53E2"/>
    <w:rsid w:val="006D5828"/>
    <w:rsid w:val="006D6343"/>
    <w:rsid w:val="006E40EE"/>
    <w:rsid w:val="006F16AD"/>
    <w:rsid w:val="006F23C8"/>
    <w:rsid w:val="006F4739"/>
    <w:rsid w:val="006F496B"/>
    <w:rsid w:val="006F7B77"/>
    <w:rsid w:val="00701AB4"/>
    <w:rsid w:val="00710311"/>
    <w:rsid w:val="007117B6"/>
    <w:rsid w:val="0071753E"/>
    <w:rsid w:val="00727019"/>
    <w:rsid w:val="0072732F"/>
    <w:rsid w:val="00734EC9"/>
    <w:rsid w:val="0073550C"/>
    <w:rsid w:val="0074266D"/>
    <w:rsid w:val="007444E9"/>
    <w:rsid w:val="00746520"/>
    <w:rsid w:val="00750B32"/>
    <w:rsid w:val="00753444"/>
    <w:rsid w:val="00760827"/>
    <w:rsid w:val="00761A9D"/>
    <w:rsid w:val="00762AAB"/>
    <w:rsid w:val="00772557"/>
    <w:rsid w:val="00773FB4"/>
    <w:rsid w:val="0077456C"/>
    <w:rsid w:val="00780BD7"/>
    <w:rsid w:val="0078233D"/>
    <w:rsid w:val="00782D66"/>
    <w:rsid w:val="00786BEF"/>
    <w:rsid w:val="00796668"/>
    <w:rsid w:val="007A1206"/>
    <w:rsid w:val="007A7066"/>
    <w:rsid w:val="007B2C2F"/>
    <w:rsid w:val="007B6BE9"/>
    <w:rsid w:val="007B7FC5"/>
    <w:rsid w:val="007C20C9"/>
    <w:rsid w:val="007D12A1"/>
    <w:rsid w:val="007E1688"/>
    <w:rsid w:val="007E4390"/>
    <w:rsid w:val="007F5227"/>
    <w:rsid w:val="007F74BC"/>
    <w:rsid w:val="00800711"/>
    <w:rsid w:val="008044A2"/>
    <w:rsid w:val="00806AB8"/>
    <w:rsid w:val="0081090B"/>
    <w:rsid w:val="008128A2"/>
    <w:rsid w:val="00814197"/>
    <w:rsid w:val="00814DD0"/>
    <w:rsid w:val="00824522"/>
    <w:rsid w:val="00826CAC"/>
    <w:rsid w:val="00830251"/>
    <w:rsid w:val="008320C9"/>
    <w:rsid w:val="008320F2"/>
    <w:rsid w:val="0083271C"/>
    <w:rsid w:val="00836C59"/>
    <w:rsid w:val="0084365F"/>
    <w:rsid w:val="00857936"/>
    <w:rsid w:val="00870764"/>
    <w:rsid w:val="008731DC"/>
    <w:rsid w:val="0087667B"/>
    <w:rsid w:val="00876A5E"/>
    <w:rsid w:val="00880C89"/>
    <w:rsid w:val="00881594"/>
    <w:rsid w:val="00881DDC"/>
    <w:rsid w:val="00882F0A"/>
    <w:rsid w:val="0088399B"/>
    <w:rsid w:val="00886089"/>
    <w:rsid w:val="008871CE"/>
    <w:rsid w:val="00893914"/>
    <w:rsid w:val="00893A16"/>
    <w:rsid w:val="00895E23"/>
    <w:rsid w:val="008A16A6"/>
    <w:rsid w:val="008A4B99"/>
    <w:rsid w:val="008A7ED1"/>
    <w:rsid w:val="008B231D"/>
    <w:rsid w:val="008B5B1D"/>
    <w:rsid w:val="008B728B"/>
    <w:rsid w:val="008C69EA"/>
    <w:rsid w:val="008D7622"/>
    <w:rsid w:val="008E2EC8"/>
    <w:rsid w:val="008E4598"/>
    <w:rsid w:val="008E601A"/>
    <w:rsid w:val="008E7988"/>
    <w:rsid w:val="008F24BE"/>
    <w:rsid w:val="008F3A0D"/>
    <w:rsid w:val="008F3B11"/>
    <w:rsid w:val="008F43BE"/>
    <w:rsid w:val="009066C8"/>
    <w:rsid w:val="009128C5"/>
    <w:rsid w:val="00915577"/>
    <w:rsid w:val="009230A1"/>
    <w:rsid w:val="0092488C"/>
    <w:rsid w:val="00924A88"/>
    <w:rsid w:val="009264F0"/>
    <w:rsid w:val="0092744F"/>
    <w:rsid w:val="009332EE"/>
    <w:rsid w:val="0093568E"/>
    <w:rsid w:val="009373B3"/>
    <w:rsid w:val="00937D05"/>
    <w:rsid w:val="00941105"/>
    <w:rsid w:val="0094233C"/>
    <w:rsid w:val="0094520B"/>
    <w:rsid w:val="00945836"/>
    <w:rsid w:val="00945A4F"/>
    <w:rsid w:val="00947AC5"/>
    <w:rsid w:val="00950BDA"/>
    <w:rsid w:val="00953AC6"/>
    <w:rsid w:val="00955420"/>
    <w:rsid w:val="00956D03"/>
    <w:rsid w:val="00962C07"/>
    <w:rsid w:val="00964629"/>
    <w:rsid w:val="0097328D"/>
    <w:rsid w:val="009777C0"/>
    <w:rsid w:val="00980468"/>
    <w:rsid w:val="009912BE"/>
    <w:rsid w:val="00992D18"/>
    <w:rsid w:val="00993498"/>
    <w:rsid w:val="00993FDF"/>
    <w:rsid w:val="009941B8"/>
    <w:rsid w:val="0099791E"/>
    <w:rsid w:val="009A4F6A"/>
    <w:rsid w:val="009A692B"/>
    <w:rsid w:val="009C016D"/>
    <w:rsid w:val="009E18A8"/>
    <w:rsid w:val="009E469D"/>
    <w:rsid w:val="009F09D1"/>
    <w:rsid w:val="009F6C50"/>
    <w:rsid w:val="00A049CB"/>
    <w:rsid w:val="00A3062C"/>
    <w:rsid w:val="00A35C77"/>
    <w:rsid w:val="00A3654A"/>
    <w:rsid w:val="00A42091"/>
    <w:rsid w:val="00A4530F"/>
    <w:rsid w:val="00A45A68"/>
    <w:rsid w:val="00A46EA4"/>
    <w:rsid w:val="00A52D21"/>
    <w:rsid w:val="00A53601"/>
    <w:rsid w:val="00A548DF"/>
    <w:rsid w:val="00A54C91"/>
    <w:rsid w:val="00A62333"/>
    <w:rsid w:val="00A74DE2"/>
    <w:rsid w:val="00A84C82"/>
    <w:rsid w:val="00A84EB7"/>
    <w:rsid w:val="00A8570C"/>
    <w:rsid w:val="00A91365"/>
    <w:rsid w:val="00AB3C2D"/>
    <w:rsid w:val="00AB642F"/>
    <w:rsid w:val="00AC1FC2"/>
    <w:rsid w:val="00AC2DFD"/>
    <w:rsid w:val="00AD33EF"/>
    <w:rsid w:val="00AD4E72"/>
    <w:rsid w:val="00AD59A8"/>
    <w:rsid w:val="00AD7A05"/>
    <w:rsid w:val="00AE020E"/>
    <w:rsid w:val="00AE1260"/>
    <w:rsid w:val="00AE7E3A"/>
    <w:rsid w:val="00AF4558"/>
    <w:rsid w:val="00AF46BD"/>
    <w:rsid w:val="00AF4753"/>
    <w:rsid w:val="00AF6599"/>
    <w:rsid w:val="00AF7A30"/>
    <w:rsid w:val="00AF7CB3"/>
    <w:rsid w:val="00B01F5A"/>
    <w:rsid w:val="00B022D1"/>
    <w:rsid w:val="00B05A69"/>
    <w:rsid w:val="00B05BC9"/>
    <w:rsid w:val="00B11EED"/>
    <w:rsid w:val="00B2545A"/>
    <w:rsid w:val="00B3068C"/>
    <w:rsid w:val="00B37C64"/>
    <w:rsid w:val="00B45CF1"/>
    <w:rsid w:val="00B502F1"/>
    <w:rsid w:val="00B50D67"/>
    <w:rsid w:val="00B51D5E"/>
    <w:rsid w:val="00B52F15"/>
    <w:rsid w:val="00B53E6B"/>
    <w:rsid w:val="00B559D0"/>
    <w:rsid w:val="00B55F33"/>
    <w:rsid w:val="00B57643"/>
    <w:rsid w:val="00B62BF1"/>
    <w:rsid w:val="00B6338C"/>
    <w:rsid w:val="00B64C3D"/>
    <w:rsid w:val="00B73E46"/>
    <w:rsid w:val="00B94AD1"/>
    <w:rsid w:val="00BA43FD"/>
    <w:rsid w:val="00BA5027"/>
    <w:rsid w:val="00BB2942"/>
    <w:rsid w:val="00BB749C"/>
    <w:rsid w:val="00BC60DD"/>
    <w:rsid w:val="00BD0CF6"/>
    <w:rsid w:val="00BD3EEE"/>
    <w:rsid w:val="00BD4FFE"/>
    <w:rsid w:val="00BE1828"/>
    <w:rsid w:val="00BE2C53"/>
    <w:rsid w:val="00BE4488"/>
    <w:rsid w:val="00BE4D00"/>
    <w:rsid w:val="00BE4D94"/>
    <w:rsid w:val="00BE528E"/>
    <w:rsid w:val="00BF7FB6"/>
    <w:rsid w:val="00C056AA"/>
    <w:rsid w:val="00C066FD"/>
    <w:rsid w:val="00C133BD"/>
    <w:rsid w:val="00C13FEE"/>
    <w:rsid w:val="00C14F05"/>
    <w:rsid w:val="00C215AD"/>
    <w:rsid w:val="00C236D0"/>
    <w:rsid w:val="00C2787B"/>
    <w:rsid w:val="00C37BF9"/>
    <w:rsid w:val="00C42581"/>
    <w:rsid w:val="00C43133"/>
    <w:rsid w:val="00C45FC7"/>
    <w:rsid w:val="00C65EA1"/>
    <w:rsid w:val="00C67718"/>
    <w:rsid w:val="00C7231E"/>
    <w:rsid w:val="00C738C0"/>
    <w:rsid w:val="00C73D24"/>
    <w:rsid w:val="00C802BB"/>
    <w:rsid w:val="00C802D8"/>
    <w:rsid w:val="00C80D78"/>
    <w:rsid w:val="00C91F27"/>
    <w:rsid w:val="00C92278"/>
    <w:rsid w:val="00CA7DC1"/>
    <w:rsid w:val="00CB6127"/>
    <w:rsid w:val="00CC352D"/>
    <w:rsid w:val="00CC467F"/>
    <w:rsid w:val="00CC628D"/>
    <w:rsid w:val="00CD04C1"/>
    <w:rsid w:val="00CD1D70"/>
    <w:rsid w:val="00CD4574"/>
    <w:rsid w:val="00CD5CA3"/>
    <w:rsid w:val="00CD63C6"/>
    <w:rsid w:val="00CE709E"/>
    <w:rsid w:val="00CF1A57"/>
    <w:rsid w:val="00CF3C47"/>
    <w:rsid w:val="00CF60CF"/>
    <w:rsid w:val="00D01798"/>
    <w:rsid w:val="00D03B66"/>
    <w:rsid w:val="00D06039"/>
    <w:rsid w:val="00D13009"/>
    <w:rsid w:val="00D15A29"/>
    <w:rsid w:val="00D1649C"/>
    <w:rsid w:val="00D22E20"/>
    <w:rsid w:val="00D23440"/>
    <w:rsid w:val="00D23ACE"/>
    <w:rsid w:val="00D2411B"/>
    <w:rsid w:val="00D26E4A"/>
    <w:rsid w:val="00D30412"/>
    <w:rsid w:val="00D3157E"/>
    <w:rsid w:val="00D354FF"/>
    <w:rsid w:val="00D36115"/>
    <w:rsid w:val="00D36721"/>
    <w:rsid w:val="00D427E6"/>
    <w:rsid w:val="00D51409"/>
    <w:rsid w:val="00D62CF6"/>
    <w:rsid w:val="00D660F9"/>
    <w:rsid w:val="00D6687F"/>
    <w:rsid w:val="00D723F4"/>
    <w:rsid w:val="00D73F3D"/>
    <w:rsid w:val="00D82141"/>
    <w:rsid w:val="00D934D4"/>
    <w:rsid w:val="00D94959"/>
    <w:rsid w:val="00DA46FE"/>
    <w:rsid w:val="00DB09E6"/>
    <w:rsid w:val="00DB0AF6"/>
    <w:rsid w:val="00DB0BCD"/>
    <w:rsid w:val="00DB0C7C"/>
    <w:rsid w:val="00DB3365"/>
    <w:rsid w:val="00DB3779"/>
    <w:rsid w:val="00DB3DA7"/>
    <w:rsid w:val="00DB4403"/>
    <w:rsid w:val="00DC4523"/>
    <w:rsid w:val="00DC71E6"/>
    <w:rsid w:val="00DD0E65"/>
    <w:rsid w:val="00DD1391"/>
    <w:rsid w:val="00DF3573"/>
    <w:rsid w:val="00DF52A4"/>
    <w:rsid w:val="00E0189A"/>
    <w:rsid w:val="00E03FBF"/>
    <w:rsid w:val="00E05896"/>
    <w:rsid w:val="00E07581"/>
    <w:rsid w:val="00E07AA1"/>
    <w:rsid w:val="00E11620"/>
    <w:rsid w:val="00E16BE5"/>
    <w:rsid w:val="00E2517D"/>
    <w:rsid w:val="00E3404E"/>
    <w:rsid w:val="00E353BF"/>
    <w:rsid w:val="00E4023C"/>
    <w:rsid w:val="00E40CE5"/>
    <w:rsid w:val="00E44BFC"/>
    <w:rsid w:val="00E45668"/>
    <w:rsid w:val="00E543E2"/>
    <w:rsid w:val="00E61B40"/>
    <w:rsid w:val="00E63D80"/>
    <w:rsid w:val="00E661EC"/>
    <w:rsid w:val="00E73F54"/>
    <w:rsid w:val="00E7449D"/>
    <w:rsid w:val="00E80269"/>
    <w:rsid w:val="00E81163"/>
    <w:rsid w:val="00E8148A"/>
    <w:rsid w:val="00E837F3"/>
    <w:rsid w:val="00E84198"/>
    <w:rsid w:val="00EB06BE"/>
    <w:rsid w:val="00EB17EC"/>
    <w:rsid w:val="00EB6FE1"/>
    <w:rsid w:val="00EC0404"/>
    <w:rsid w:val="00EC0D82"/>
    <w:rsid w:val="00ED6B97"/>
    <w:rsid w:val="00EE41ED"/>
    <w:rsid w:val="00EE796A"/>
    <w:rsid w:val="00F0006A"/>
    <w:rsid w:val="00F03126"/>
    <w:rsid w:val="00F0347A"/>
    <w:rsid w:val="00F053A6"/>
    <w:rsid w:val="00F17540"/>
    <w:rsid w:val="00F2118B"/>
    <w:rsid w:val="00F2219A"/>
    <w:rsid w:val="00F2258E"/>
    <w:rsid w:val="00F2342F"/>
    <w:rsid w:val="00F2401C"/>
    <w:rsid w:val="00F254FB"/>
    <w:rsid w:val="00F30D8A"/>
    <w:rsid w:val="00F30DEF"/>
    <w:rsid w:val="00F31911"/>
    <w:rsid w:val="00F372C0"/>
    <w:rsid w:val="00F4069B"/>
    <w:rsid w:val="00F41A61"/>
    <w:rsid w:val="00F4298A"/>
    <w:rsid w:val="00F42F11"/>
    <w:rsid w:val="00F450CF"/>
    <w:rsid w:val="00F50054"/>
    <w:rsid w:val="00F539E5"/>
    <w:rsid w:val="00F561C8"/>
    <w:rsid w:val="00F63ADC"/>
    <w:rsid w:val="00F74395"/>
    <w:rsid w:val="00F847D0"/>
    <w:rsid w:val="00F879C3"/>
    <w:rsid w:val="00F920F2"/>
    <w:rsid w:val="00FA0DFD"/>
    <w:rsid w:val="00FB22C2"/>
    <w:rsid w:val="00FB408F"/>
    <w:rsid w:val="00FB4BC0"/>
    <w:rsid w:val="00FC0C0F"/>
    <w:rsid w:val="00FC0CB0"/>
    <w:rsid w:val="00FC10B7"/>
    <w:rsid w:val="00FC26EF"/>
    <w:rsid w:val="00FC7873"/>
    <w:rsid w:val="00FD1841"/>
    <w:rsid w:val="00FD2DA2"/>
    <w:rsid w:val="00FE18EC"/>
    <w:rsid w:val="00FF24FF"/>
    <w:rsid w:val="00FF2766"/>
    <w:rsid w:val="00FF5571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1030C"/>
  <w15:docId w15:val="{6C03B0F1-520F-4091-8319-DD85A135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uiPriority w:val="34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paragraph" w:customStyle="1" w:styleId="ConsPlusTitle">
    <w:name w:val="ConsPlusTitle"/>
    <w:rsid w:val="00DB0AF6"/>
    <w:pPr>
      <w:widowControl w:val="0"/>
      <w:suppressAutoHyphens/>
      <w:autoSpaceDE w:val="0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character" w:customStyle="1" w:styleId="aa">
    <w:name w:val="Обычный (веб) Знак"/>
    <w:link w:val="ab"/>
    <w:uiPriority w:val="99"/>
    <w:semiHidden/>
    <w:locked/>
    <w:rsid w:val="00DB0AF6"/>
    <w:rPr>
      <w:sz w:val="24"/>
      <w:szCs w:val="24"/>
    </w:rPr>
  </w:style>
  <w:style w:type="paragraph" w:styleId="ab">
    <w:name w:val="Normal (Web)"/>
    <w:basedOn w:val="a"/>
    <w:link w:val="aa"/>
    <w:uiPriority w:val="99"/>
    <w:semiHidden/>
    <w:unhideWhenUsed/>
    <w:rsid w:val="00DB0AF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8320C9"/>
  </w:style>
  <w:style w:type="character" w:customStyle="1" w:styleId="highlightcolor">
    <w:name w:val="highlightcolor"/>
    <w:basedOn w:val="a0"/>
    <w:rsid w:val="00114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6304-DAD5-4322-83FD-340B9784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1362</TotalTime>
  <Pages>1</Pages>
  <Words>4042</Words>
  <Characters>23045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27033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Кирилл</cp:lastModifiedBy>
  <cp:revision>103</cp:revision>
  <cp:lastPrinted>2021-07-21T14:33:00Z</cp:lastPrinted>
  <dcterms:created xsi:type="dcterms:W3CDTF">2024-04-10T07:27:00Z</dcterms:created>
  <dcterms:modified xsi:type="dcterms:W3CDTF">2024-04-17T06:31:00Z</dcterms:modified>
</cp:coreProperties>
</file>