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7C" w:rsidRDefault="00F92366">
      <w:pPr>
        <w:pStyle w:val="afa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05037C" w:rsidRDefault="0021462D">
      <w:pPr>
        <w:pStyle w:val="afa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92366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F92366">
        <w:rPr>
          <w:sz w:val="28"/>
          <w:szCs w:val="28"/>
        </w:rPr>
        <w:t xml:space="preserve"> цифрового развития и связи Пензенской области  </w:t>
      </w:r>
    </w:p>
    <w:p w:rsidR="0005037C" w:rsidRDefault="00F92366">
      <w:pPr>
        <w:pStyle w:val="afa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D84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«__»______________2024 года</w:t>
      </w:r>
    </w:p>
    <w:p w:rsidR="0005037C" w:rsidRDefault="0005037C">
      <w:pPr>
        <w:spacing w:line="235" w:lineRule="auto"/>
        <w:jc w:val="center"/>
        <w:rPr>
          <w:b/>
          <w:sz w:val="28"/>
          <w:szCs w:val="28"/>
        </w:rPr>
      </w:pPr>
    </w:p>
    <w:p w:rsidR="0005037C" w:rsidRDefault="00F92366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05037C" w:rsidRDefault="0005037C">
      <w:pPr>
        <w:spacing w:line="235" w:lineRule="auto"/>
        <w:jc w:val="center"/>
        <w:rPr>
          <w:b/>
          <w:sz w:val="28"/>
          <w:szCs w:val="28"/>
        </w:rPr>
      </w:pPr>
    </w:p>
    <w:p w:rsidR="0005037C" w:rsidRDefault="00F92366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консультанта Управления цифровой трансформации Министерства цифрового развития и связи Пензенской области</w:t>
      </w:r>
    </w:p>
    <w:p w:rsidR="0005037C" w:rsidRDefault="0005037C">
      <w:pPr>
        <w:spacing w:line="235" w:lineRule="auto"/>
        <w:ind w:firstLine="540"/>
        <w:jc w:val="center"/>
        <w:rPr>
          <w:sz w:val="28"/>
          <w:szCs w:val="28"/>
        </w:rPr>
      </w:pPr>
    </w:p>
    <w:p w:rsidR="0005037C" w:rsidRDefault="00F92366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положения. </w:t>
      </w:r>
    </w:p>
    <w:p w:rsidR="0005037C" w:rsidRDefault="0005037C">
      <w:pPr>
        <w:spacing w:line="235" w:lineRule="auto"/>
        <w:ind w:firstLine="540"/>
        <w:jc w:val="center"/>
        <w:rPr>
          <w:sz w:val="28"/>
          <w:szCs w:val="28"/>
        </w:rPr>
      </w:pPr>
    </w:p>
    <w:p w:rsidR="0005037C" w:rsidRDefault="00F92366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Должность государственной гражданской службы консультанта  управления цифровой трансформации Министерства цифрового развития и связи Пензенской области (далее – Управления, Министерство) относится к ведущей  группе должностей гражданской службы категории «специалисты».</w:t>
      </w:r>
    </w:p>
    <w:p w:rsidR="0005037C" w:rsidRDefault="00F92366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3-3-3-19.</w:t>
      </w:r>
    </w:p>
    <w:p w:rsidR="0005037C" w:rsidRDefault="00F92366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D7101" w:rsidRDefault="00AD7101" w:rsidP="00AD7101">
      <w:pPr>
        <w:widowControl/>
        <w:ind w:firstLine="709"/>
        <w:jc w:val="both"/>
        <w:rPr>
          <w:bCs/>
          <w:sz w:val="28"/>
          <w:szCs w:val="28"/>
        </w:rPr>
      </w:pPr>
      <w:r w:rsidRPr="00745D8A">
        <w:rPr>
          <w:bCs/>
          <w:spacing w:val="-6"/>
          <w:sz w:val="28"/>
          <w:szCs w:val="28"/>
        </w:rPr>
        <w:t>3. Виды профессиональной служебной деятельности: «Регулирование в области информационных технологий», «Цифровая трансформация и развитие государственного управления».</w:t>
      </w:r>
      <w:r>
        <w:rPr>
          <w:bCs/>
          <w:spacing w:val="-6"/>
          <w:sz w:val="28"/>
          <w:szCs w:val="28"/>
        </w:rPr>
        <w:t xml:space="preserve"> </w:t>
      </w:r>
    </w:p>
    <w:p w:rsidR="0005037C" w:rsidRDefault="00AD7101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92366">
        <w:rPr>
          <w:bCs/>
          <w:sz w:val="28"/>
          <w:szCs w:val="28"/>
        </w:rPr>
        <w:t xml:space="preserve">. Назначение </w:t>
      </w:r>
      <w:r w:rsidR="00F92366">
        <w:rPr>
          <w:spacing w:val="-4"/>
          <w:sz w:val="28"/>
          <w:szCs w:val="28"/>
        </w:rPr>
        <w:t xml:space="preserve">на должность </w:t>
      </w:r>
      <w:r w:rsidR="00F92366">
        <w:rPr>
          <w:sz w:val="28"/>
          <w:szCs w:val="28"/>
        </w:rPr>
        <w:t xml:space="preserve">и освобождение от должности консультанта </w:t>
      </w:r>
      <w:r w:rsidR="00F92366">
        <w:rPr>
          <w:bCs/>
          <w:sz w:val="28"/>
          <w:szCs w:val="28"/>
        </w:rPr>
        <w:t>приказом Министра цифрового развития и связи Пензенской области или лицом его замещающим.</w:t>
      </w:r>
    </w:p>
    <w:p w:rsidR="0005037C" w:rsidRDefault="00F9236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Консультант </w:t>
      </w:r>
      <w:r>
        <w:rPr>
          <w:spacing w:val="-10"/>
          <w:sz w:val="28"/>
          <w:szCs w:val="28"/>
        </w:rPr>
        <w:t xml:space="preserve">подчиняется непосредственно начальнику Управления цифровой трансформации Министерства. 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 xml:space="preserve">6. Консультант </w:t>
      </w:r>
      <w:r>
        <w:rPr>
          <w:bCs/>
          <w:sz w:val="28"/>
          <w:szCs w:val="28"/>
        </w:rPr>
        <w:t xml:space="preserve">обязан исполнять должностные обязанности другого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05037C" w:rsidRDefault="00F92366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для замещения</w:t>
      </w:r>
    </w:p>
    <w:p w:rsidR="0005037C" w:rsidRDefault="00F92366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гражданской службы</w:t>
      </w:r>
    </w:p>
    <w:p w:rsidR="0005037C" w:rsidRDefault="0005037C">
      <w:pPr>
        <w:spacing w:line="228" w:lineRule="auto"/>
        <w:jc w:val="center"/>
        <w:rPr>
          <w:b/>
          <w:sz w:val="28"/>
          <w:szCs w:val="28"/>
        </w:rPr>
      </w:pP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Для замещения должности консультанта устанавливаются квалификационные требования: </w:t>
      </w:r>
    </w:p>
    <w:p w:rsidR="0005037C" w:rsidRDefault="00F92366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05037C" w:rsidRDefault="00F92366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«Юриспруденция», «Менеджмент», «Экономика»; «Электроника, радиотехника и системы связи», 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</w:t>
      </w:r>
      <w:r>
        <w:rPr>
          <w:sz w:val="28"/>
          <w:szCs w:val="28"/>
        </w:rPr>
        <w:lastRenderedPageBreak/>
        <w:t xml:space="preserve">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физика», «Физика»,  «Радиофизика», 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 xml:space="preserve">Математика и компьютерные науки»; </w:t>
      </w:r>
    </w:p>
    <w:p w:rsidR="0005037C" w:rsidRDefault="00F92366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безопасности»; </w:t>
      </w:r>
    </w:p>
    <w:p w:rsidR="0005037C" w:rsidRDefault="00F92366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05037C" w:rsidRDefault="00F92366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05037C" w:rsidRDefault="0005037C">
      <w:pPr>
        <w:ind w:firstLine="709"/>
        <w:jc w:val="both"/>
        <w:rPr>
          <w:sz w:val="28"/>
          <w:szCs w:val="28"/>
        </w:rPr>
      </w:pP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Профессиональный уровень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7.3.1. Наличие базовых знаний: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05037C" w:rsidRDefault="0005037C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 Наличие профессиональных знаний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7.3.2.1. В сфере законодательства Российской Федерации:</w:t>
      </w:r>
    </w:p>
    <w:p w:rsidR="0005037C" w:rsidRDefault="00F9236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05037C" w:rsidRDefault="00F9236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05037C" w:rsidRDefault="00F9236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30.09.2022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05037C" w:rsidRDefault="00F9236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05037C" w:rsidRPr="00FB0F46" w:rsidRDefault="00F92366">
      <w:pPr>
        <w:pStyle w:val="a9"/>
        <w:widowControl/>
        <w:numPr>
          <w:ilvl w:val="0"/>
          <w:numId w:val="1"/>
        </w:numPr>
        <w:ind w:left="0" w:firstLine="709"/>
        <w:jc w:val="both"/>
      </w:pPr>
      <w:r w:rsidRPr="00FB0F46">
        <w:rPr>
          <w:sz w:val="28"/>
          <w:szCs w:val="28"/>
        </w:rPr>
        <w:t xml:space="preserve">Устав Пензенской области </w:t>
      </w:r>
    </w:p>
    <w:p w:rsidR="0005037C" w:rsidRDefault="00F92366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21.04.2023 № 4006-ЗПО «О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 Пензенской области».</w:t>
      </w:r>
    </w:p>
    <w:p w:rsidR="0005037C" w:rsidRDefault="00F92366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 4212-ЗПО «О Губернаторе Пензенской области»;</w:t>
      </w:r>
    </w:p>
    <w:p w:rsidR="0005037C" w:rsidRDefault="00F92366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органов местного самоуправления Пензенской области отдельными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сударственными полномочиями Пензенской области и отдельными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ственными полномочиями Российской Федерации, переданными для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ствления органам государственной власти Пензенской области»;</w:t>
      </w:r>
    </w:p>
    <w:p w:rsidR="0005037C" w:rsidRDefault="00F92366">
      <w:pPr>
        <w:pStyle w:val="a9"/>
        <w:widowControl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05037C" w:rsidRDefault="00F92366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27.09.2024 № 738-пП «О признании электронных документов,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05037C" w:rsidRDefault="00F92366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Пензенской области от 03.04.2012 № 224-пП «О системе межведомственного электронного взаимодействия Пензенской области» (с последующими изменениями);</w:t>
      </w:r>
    </w:p>
    <w:p w:rsidR="0005037C" w:rsidRDefault="00F92366">
      <w:pPr>
        <w:numPr>
          <w:ilvl w:val="0"/>
          <w:numId w:val="1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05037C" w:rsidRDefault="00F9236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25.01.2021 № 17-пП "О создании государственной информационной системы "Комплексная система предоставления государственных и муниципальных услуг Пензенской области" и признании утратившими силу отдельных постановлений Правительства Пензенской области"</w:t>
      </w:r>
    </w:p>
    <w:p w:rsidR="0005037C" w:rsidRDefault="00F92366">
      <w:pPr>
        <w:numPr>
          <w:ilvl w:val="0"/>
          <w:numId w:val="1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05037C" w:rsidRDefault="0005037C">
      <w:pPr>
        <w:jc w:val="both"/>
        <w:rPr>
          <w:color w:val="000000"/>
          <w:sz w:val="28"/>
          <w:szCs w:val="28"/>
        </w:rPr>
      </w:pP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7.3.2.2 Иные профессиональные знания:</w:t>
      </w:r>
    </w:p>
    <w:p w:rsidR="0005037C" w:rsidRDefault="00F92366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05037C" w:rsidRDefault="00F92366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05037C" w:rsidRDefault="00F92366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05037C" w:rsidRDefault="00F92366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05037C" w:rsidRDefault="00F92366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05037C" w:rsidRDefault="0005037C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</w:p>
    <w:p w:rsidR="0005037C" w:rsidRDefault="00F92366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7.3.3. Наличие функциональных знаний:</w:t>
      </w:r>
    </w:p>
    <w:p w:rsidR="0005037C" w:rsidRDefault="00F9236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05037C" w:rsidRDefault="00F9236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05037C" w:rsidRDefault="00F9236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05037C" w:rsidRDefault="0005037C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jc w:val="both"/>
        <w:rPr>
          <w:spacing w:val="-4"/>
          <w:sz w:val="28"/>
          <w:szCs w:val="28"/>
        </w:rPr>
      </w:pPr>
    </w:p>
    <w:p w:rsidR="0005037C" w:rsidRDefault="00F92366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7.3.4. Наличие базовых умений:</w:t>
      </w:r>
    </w:p>
    <w:p w:rsidR="0005037C" w:rsidRDefault="00F92366">
      <w:pPr>
        <w:pStyle w:val="a9"/>
        <w:numPr>
          <w:ilvl w:val="0"/>
          <w:numId w:val="5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05037C" w:rsidRDefault="00F92366">
      <w:pPr>
        <w:pStyle w:val="a9"/>
        <w:numPr>
          <w:ilvl w:val="0"/>
          <w:numId w:val="5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05037C" w:rsidRDefault="00F92366">
      <w:pPr>
        <w:pStyle w:val="a9"/>
        <w:numPr>
          <w:ilvl w:val="0"/>
          <w:numId w:val="5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05037C" w:rsidRDefault="00F92366">
      <w:pPr>
        <w:pStyle w:val="a9"/>
        <w:numPr>
          <w:ilvl w:val="0"/>
          <w:numId w:val="5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05037C" w:rsidRDefault="00F92366">
      <w:pPr>
        <w:pStyle w:val="a9"/>
        <w:numPr>
          <w:ilvl w:val="0"/>
          <w:numId w:val="5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05037C" w:rsidRDefault="0005037C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</w:p>
    <w:p w:rsidR="0005037C" w:rsidRDefault="00F92366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7.3.5. Наличие профессиональных умений:</w:t>
      </w:r>
    </w:p>
    <w:p w:rsidR="0005037C" w:rsidRDefault="00F92366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05037C" w:rsidRDefault="00F92366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05037C" w:rsidRDefault="00F9236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AD7101" w:rsidRPr="006C378D" w:rsidRDefault="00AD7101" w:rsidP="00AD7101">
      <w:pPr>
        <w:pStyle w:val="a9"/>
        <w:widowControl/>
        <w:numPr>
          <w:ilvl w:val="0"/>
          <w:numId w:val="36"/>
        </w:numPr>
        <w:suppressAutoHyphens w:val="0"/>
        <w:spacing w:line="180" w:lineRule="atLeast"/>
        <w:ind w:left="0" w:firstLine="709"/>
        <w:jc w:val="both"/>
        <w:rPr>
          <w:sz w:val="28"/>
          <w:szCs w:val="28"/>
        </w:rPr>
      </w:pPr>
      <w:r w:rsidRPr="006C378D">
        <w:rPr>
          <w:sz w:val="28"/>
          <w:szCs w:val="28"/>
        </w:rPr>
        <w:t>формирование стратегического плана развития в сфере информ</w:t>
      </w:r>
      <w:r w:rsidRPr="006C378D">
        <w:rPr>
          <w:sz w:val="28"/>
          <w:szCs w:val="28"/>
        </w:rPr>
        <w:t>а</w:t>
      </w:r>
      <w:r w:rsidRPr="006C378D">
        <w:rPr>
          <w:sz w:val="28"/>
          <w:szCs w:val="28"/>
        </w:rPr>
        <w:t>ционных технологий;</w:t>
      </w:r>
    </w:p>
    <w:p w:rsidR="00AD7101" w:rsidRPr="006C378D" w:rsidRDefault="00AD7101" w:rsidP="00AD7101">
      <w:pPr>
        <w:pStyle w:val="a9"/>
        <w:widowControl/>
        <w:numPr>
          <w:ilvl w:val="0"/>
          <w:numId w:val="36"/>
        </w:numPr>
        <w:suppressAutoHyphens w:val="0"/>
        <w:spacing w:line="180" w:lineRule="atLeast"/>
        <w:ind w:left="0" w:firstLine="709"/>
        <w:jc w:val="both"/>
        <w:rPr>
          <w:sz w:val="28"/>
          <w:szCs w:val="28"/>
        </w:rPr>
      </w:pPr>
      <w:r w:rsidRPr="006C378D">
        <w:rPr>
          <w:sz w:val="28"/>
          <w:szCs w:val="28"/>
        </w:rPr>
        <w:t xml:space="preserve">формирование показателей эффективности и результативности цифровой трансформации государственных органов; </w:t>
      </w:r>
    </w:p>
    <w:p w:rsidR="00AD7101" w:rsidRDefault="00AD7101">
      <w:pPr>
        <w:ind w:firstLine="284"/>
        <w:jc w:val="both"/>
        <w:rPr>
          <w:i/>
          <w:sz w:val="28"/>
          <w:szCs w:val="28"/>
          <w:u w:val="single"/>
          <w:lang w:eastAsia="en-US"/>
        </w:rPr>
      </w:pPr>
    </w:p>
    <w:p w:rsidR="0005037C" w:rsidRDefault="00F92366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7.3.6. Наличие функциональных умений: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разработка, рассмотрение и согласование проектов нормативных правовых актов и других документов; 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подготовка официальных отзывов на проекты нормативных правовых актов; 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подготовка методических рекомендаций, разъяснений; 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подготовка аналитических, информационных и других материалов; 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организация и проведение мониторинга применения законодательства;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ведение телефонных разговоров; </w:t>
      </w:r>
    </w:p>
    <w:p w:rsidR="0005037C" w:rsidRDefault="00F92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организация подготовки разъяснений гражданам и организациям. </w:t>
      </w:r>
    </w:p>
    <w:p w:rsidR="0005037C" w:rsidRDefault="0005037C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05037C" w:rsidRDefault="00F9236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</w:t>
      </w:r>
    </w:p>
    <w:p w:rsidR="0005037C" w:rsidRDefault="0005037C">
      <w:pPr>
        <w:ind w:firstLine="709"/>
        <w:jc w:val="center"/>
        <w:rPr>
          <w:b/>
          <w:sz w:val="28"/>
          <w:szCs w:val="28"/>
        </w:rPr>
      </w:pP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консультанта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05037C" w:rsidRDefault="00F92366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консультант обязан:  </w:t>
      </w:r>
      <w:r>
        <w:rPr>
          <w:sz w:val="28"/>
          <w:szCs w:val="28"/>
        </w:rPr>
        <w:t xml:space="preserve"> </w:t>
      </w:r>
    </w:p>
    <w:p w:rsidR="0005037C" w:rsidRDefault="00F92366">
      <w:pPr>
        <w:pStyle w:val="30"/>
        <w:numPr>
          <w:ilvl w:val="0"/>
          <w:numId w:val="9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05037C" w:rsidRDefault="00F92366">
      <w:pPr>
        <w:pStyle w:val="30"/>
        <w:numPr>
          <w:ilvl w:val="0"/>
          <w:numId w:val="10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05037C" w:rsidRDefault="00F92366">
      <w:pPr>
        <w:pStyle w:val="30"/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05037C" w:rsidRDefault="00F92366">
      <w:pPr>
        <w:pStyle w:val="30"/>
        <w:numPr>
          <w:ilvl w:val="0"/>
          <w:numId w:val="12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в государственном органе правила внутреннего служебного распорядка, порядка работы со служебной информацией.</w:t>
      </w:r>
    </w:p>
    <w:p w:rsidR="0005037C" w:rsidRDefault="00F92366">
      <w:pPr>
        <w:pStyle w:val="30"/>
        <w:numPr>
          <w:ilvl w:val="0"/>
          <w:numId w:val="13"/>
        </w:numPr>
        <w:tabs>
          <w:tab w:val="clear" w:pos="720"/>
          <w:tab w:val="left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организовывать обеспечение доступа физических и юридических лиц к открытым информационным ресурсам Министерства 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доступом;</w:t>
      </w:r>
    </w:p>
    <w:p w:rsidR="0005037C" w:rsidRDefault="00F92366">
      <w:pPr>
        <w:pStyle w:val="30"/>
        <w:numPr>
          <w:ilvl w:val="0"/>
          <w:numId w:val="14"/>
        </w:numPr>
        <w:tabs>
          <w:tab w:val="clear" w:pos="720"/>
          <w:tab w:val="left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в пределах предоставленных полномочий требования к технологическим, программным и лингвистическим средствам обеспечения использования официальным сайтом Министерства в информационно-телекоммуникационной сети «Интернет», издание справочно-информационной, методической и другой литературы;</w:t>
      </w:r>
    </w:p>
    <w:p w:rsidR="0005037C" w:rsidRDefault="00F92366">
      <w:pPr>
        <w:pStyle w:val="30"/>
        <w:numPr>
          <w:ilvl w:val="0"/>
          <w:numId w:val="15"/>
        </w:numPr>
        <w:tabs>
          <w:tab w:val="clear" w:pos="720"/>
          <w:tab w:val="left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осуществлять методологическую поддержку администраторов официальных сайтов Правительства Пензенской области, исполнительных органов государственной власти Пензенской области и органов местного самоуправления Пензенской области;</w:t>
      </w:r>
    </w:p>
    <w:p w:rsidR="0005037C" w:rsidRDefault="00F92366">
      <w:pPr>
        <w:pStyle w:val="30"/>
        <w:numPr>
          <w:ilvl w:val="0"/>
          <w:numId w:val="16"/>
        </w:numPr>
        <w:tabs>
          <w:tab w:val="clear" w:pos="720"/>
          <w:tab w:val="left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информировать население через средства массовой информации и иных формах о результатах деятельности Министерства;</w:t>
      </w:r>
    </w:p>
    <w:p w:rsidR="0005037C" w:rsidRDefault="00F92366">
      <w:pPr>
        <w:pStyle w:val="30"/>
        <w:numPr>
          <w:ilvl w:val="0"/>
          <w:numId w:val="17"/>
        </w:numPr>
        <w:tabs>
          <w:tab w:val="clear" w:pos="720"/>
          <w:tab w:val="left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обеспечивать доступ к информации о деятельности Министерства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 (с последующими изменениями);</w:t>
      </w:r>
    </w:p>
    <w:p w:rsidR="0005037C" w:rsidRDefault="00F92366">
      <w:pPr>
        <w:widowControl/>
        <w:numPr>
          <w:ilvl w:val="0"/>
          <w:numId w:val="18"/>
        </w:numPr>
        <w:tabs>
          <w:tab w:val="clear" w:pos="720"/>
          <w:tab w:val="left" w:pos="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применение Типового облачного решения по автоматизации контрольной (надзорной) деятельности для региональных и муниципальных видов контроля (надзора).</w:t>
      </w:r>
    </w:p>
    <w:p w:rsidR="0005037C" w:rsidRDefault="00F92366">
      <w:pPr>
        <w:widowControl/>
        <w:numPr>
          <w:ilvl w:val="0"/>
          <w:numId w:val="19"/>
        </w:numPr>
        <w:tabs>
          <w:tab w:val="clear" w:pos="720"/>
          <w:tab w:val="left" w:pos="0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обеспечивать внедрение в Пензенской области Единого окна цифровой обратной связи, включая обращения, жалобы, с использованием технологии изучения общественного мнения и формирования механизмов обратной связи;</w:t>
      </w:r>
    </w:p>
    <w:p w:rsidR="0005037C" w:rsidRDefault="00F92366">
      <w:pPr>
        <w:pStyle w:val="30"/>
        <w:numPr>
          <w:ilvl w:val="0"/>
          <w:numId w:val="20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мониторинг и анализ состояния отрасли информационных технологий Пензенской области;</w:t>
      </w:r>
    </w:p>
    <w:p w:rsidR="0005037C" w:rsidRDefault="00F92366">
      <w:pPr>
        <w:pStyle w:val="30"/>
        <w:numPr>
          <w:ilvl w:val="0"/>
          <w:numId w:val="21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проводить информационно-разъяснительную работу о предоставляемых мерах государственной поддержки организациям, осуществляющим деятельность в области информационных технологий;</w:t>
      </w:r>
    </w:p>
    <w:p w:rsidR="0005037C" w:rsidRDefault="00F92366">
      <w:pPr>
        <w:pStyle w:val="30"/>
        <w:numPr>
          <w:ilvl w:val="0"/>
          <w:numId w:val="22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с организациями, осуществляющими деятельность в области информационных технологий, по вопросам предоставления государственных мер поддержки;</w:t>
      </w:r>
    </w:p>
    <w:p w:rsidR="0005037C" w:rsidRDefault="00F92366">
      <w:pPr>
        <w:pStyle w:val="30"/>
        <w:numPr>
          <w:ilvl w:val="0"/>
          <w:numId w:val="23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вопросам предоставления государственных мер поддержки организациям, осуществляющим деятельность в области информационных технологий;</w:t>
      </w:r>
    </w:p>
    <w:p w:rsidR="0005037C" w:rsidRDefault="00F92366">
      <w:pPr>
        <w:pStyle w:val="30"/>
        <w:numPr>
          <w:ilvl w:val="0"/>
          <w:numId w:val="24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мониторинг и анализ эффективности предоставляемых государственных мер поддержки организациям, осуществляющим деятельность в области информационных технологий;</w:t>
      </w:r>
    </w:p>
    <w:p w:rsidR="0005037C" w:rsidRDefault="00F92366">
      <w:pPr>
        <w:pStyle w:val="30"/>
        <w:numPr>
          <w:ilvl w:val="0"/>
          <w:numId w:val="25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осуществлять взаимодействие с Российским фондом развития информационных технологий по вопросам реализации программы по поддержке продвижения отечественных ИТ-продуктов и услуг в сети Интернет;</w:t>
      </w:r>
    </w:p>
    <w:p w:rsidR="0005037C" w:rsidRDefault="00F92366">
      <w:pPr>
        <w:pStyle w:val="30"/>
        <w:numPr>
          <w:ilvl w:val="0"/>
          <w:numId w:val="26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поддерживать уровень квалификации, достаточный для исполнения своих должностных обязанностей;</w:t>
      </w:r>
    </w:p>
    <w:p w:rsidR="0005037C" w:rsidRDefault="00F92366">
      <w:pPr>
        <w:pStyle w:val="30"/>
        <w:numPr>
          <w:ilvl w:val="0"/>
          <w:numId w:val="27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05037C" w:rsidRDefault="00F92366">
      <w:pPr>
        <w:pStyle w:val="30"/>
        <w:numPr>
          <w:ilvl w:val="0"/>
          <w:numId w:val="28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проектам;</w:t>
      </w:r>
    </w:p>
    <w:p w:rsidR="0005037C" w:rsidRDefault="00F92366">
      <w:pPr>
        <w:pStyle w:val="30"/>
        <w:numPr>
          <w:ilvl w:val="0"/>
          <w:numId w:val="29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внедрения;</w:t>
      </w:r>
    </w:p>
    <w:p w:rsidR="0005037C" w:rsidRDefault="00F92366">
      <w:pPr>
        <w:pStyle w:val="30"/>
        <w:numPr>
          <w:ilvl w:val="0"/>
          <w:numId w:val="30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:rsidR="0005037C" w:rsidRDefault="00F92366">
      <w:pPr>
        <w:pStyle w:val="30"/>
        <w:numPr>
          <w:ilvl w:val="0"/>
          <w:numId w:val="31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05037C" w:rsidRDefault="00F92366">
      <w:pPr>
        <w:pStyle w:val="30"/>
        <w:numPr>
          <w:ilvl w:val="0"/>
          <w:numId w:val="32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данных;</w:t>
      </w:r>
    </w:p>
    <w:p w:rsidR="0005037C" w:rsidRDefault="00F92366">
      <w:pPr>
        <w:pStyle w:val="a9"/>
        <w:widowControl/>
        <w:numPr>
          <w:ilvl w:val="0"/>
          <w:numId w:val="33"/>
        </w:numPr>
        <w:tabs>
          <w:tab w:val="clear" w:pos="720"/>
          <w:tab w:val="left" w:pos="0"/>
        </w:tabs>
        <w:spacing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рассмотрении обращений граждан в соответствии </w:t>
      </w:r>
      <w:r>
        <w:rPr>
          <w:sz w:val="28"/>
          <w:szCs w:val="28"/>
        </w:rPr>
        <w:br/>
        <w:t xml:space="preserve">с действующим законодательством о порядке рассмотрения обращений граждан Российской Федерации; </w:t>
      </w:r>
    </w:p>
    <w:p w:rsidR="0005037C" w:rsidRDefault="00F92366">
      <w:pPr>
        <w:pStyle w:val="a9"/>
        <w:widowControl/>
        <w:numPr>
          <w:ilvl w:val="0"/>
          <w:numId w:val="34"/>
        </w:numPr>
        <w:tabs>
          <w:tab w:val="clear" w:pos="720"/>
          <w:tab w:val="left" w:pos="0"/>
        </w:tabs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05037C" w:rsidRDefault="00F92366">
      <w:pPr>
        <w:pStyle w:val="a9"/>
        <w:widowControl/>
        <w:numPr>
          <w:ilvl w:val="0"/>
          <w:numId w:val="35"/>
        </w:numPr>
        <w:tabs>
          <w:tab w:val="clear" w:pos="720"/>
          <w:tab w:val="left" w:pos="0"/>
        </w:tabs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обеспечению мер пожарной безопасности.</w:t>
      </w:r>
    </w:p>
    <w:p w:rsidR="0005037C" w:rsidRDefault="0005037C">
      <w:pPr>
        <w:pStyle w:val="30"/>
        <w:tabs>
          <w:tab w:val="left" w:pos="0"/>
        </w:tabs>
        <w:spacing w:after="0"/>
        <w:jc w:val="both"/>
        <w:rPr>
          <w:sz w:val="28"/>
          <w:szCs w:val="28"/>
        </w:rPr>
      </w:pP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05037C" w:rsidRDefault="0005037C">
      <w:pPr>
        <w:ind w:firstLine="709"/>
        <w:jc w:val="center"/>
        <w:rPr>
          <w:b/>
          <w:sz w:val="28"/>
          <w:szCs w:val="28"/>
        </w:rPr>
      </w:pPr>
    </w:p>
    <w:p w:rsidR="0005037C" w:rsidRDefault="00F9236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консультант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05037C" w:rsidRDefault="00F92366">
      <w:pPr>
        <w:widowControl/>
        <w:numPr>
          <w:ilvl w:val="0"/>
          <w:numId w:val="2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05037C" w:rsidRDefault="00F92366">
      <w:pPr>
        <w:widowControl/>
        <w:numPr>
          <w:ilvl w:val="0"/>
          <w:numId w:val="2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</w:t>
      </w:r>
      <w:r w:rsidR="00AD7101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(и иного коллегиального органа).</w:t>
      </w:r>
    </w:p>
    <w:p w:rsidR="0005037C" w:rsidRDefault="0005037C">
      <w:pPr>
        <w:widowControl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05037C" w:rsidRDefault="00F9236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консультант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05037C" w:rsidRDefault="00F92366">
      <w:pPr>
        <w:widowControl/>
        <w:numPr>
          <w:ilvl w:val="0"/>
          <w:numId w:val="2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05037C" w:rsidRDefault="00F92366">
      <w:pPr>
        <w:widowControl/>
        <w:numPr>
          <w:ilvl w:val="0"/>
          <w:numId w:val="2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05037C" w:rsidRDefault="0005037C">
      <w:pPr>
        <w:widowControl/>
        <w:tabs>
          <w:tab w:val="left" w:pos="0"/>
          <w:tab w:val="left" w:pos="993"/>
        </w:tabs>
        <w:jc w:val="both"/>
        <w:rPr>
          <w:sz w:val="28"/>
          <w:szCs w:val="28"/>
          <w:highlight w:val="yellow"/>
        </w:rPr>
      </w:pPr>
    </w:p>
    <w:p w:rsidR="0005037C" w:rsidRDefault="0005037C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05037C" w:rsidRDefault="0005037C">
      <w:pPr>
        <w:ind w:firstLine="709"/>
        <w:jc w:val="center"/>
        <w:rPr>
          <w:b/>
          <w:sz w:val="28"/>
          <w:szCs w:val="28"/>
        </w:rPr>
      </w:pPr>
    </w:p>
    <w:p w:rsidR="0005037C" w:rsidRDefault="00F92366" w:rsidP="00AD71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Консультант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</w:t>
      </w:r>
      <w:r w:rsidR="00AD7101">
        <w:rPr>
          <w:spacing w:val="-4"/>
          <w:sz w:val="28"/>
          <w:szCs w:val="28"/>
        </w:rPr>
        <w:t xml:space="preserve">и)  </w:t>
      </w:r>
      <w:r>
        <w:rPr>
          <w:sz w:val="28"/>
          <w:szCs w:val="28"/>
        </w:rPr>
        <w:t>нормативных правовых актов, проектов решений, относящихся к ведению Министерства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Консультант 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05037C" w:rsidRDefault="0005037C">
      <w:pPr>
        <w:ind w:firstLine="720"/>
        <w:jc w:val="both"/>
        <w:rPr>
          <w:sz w:val="28"/>
          <w:szCs w:val="28"/>
        </w:rPr>
      </w:pP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05037C" w:rsidRDefault="0005037C">
      <w:pPr>
        <w:ind w:firstLine="709"/>
        <w:jc w:val="center"/>
        <w:rPr>
          <w:b/>
          <w:sz w:val="28"/>
          <w:szCs w:val="28"/>
        </w:rPr>
      </w:pPr>
    </w:p>
    <w:p w:rsidR="0005037C" w:rsidRDefault="00F923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консультантом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05037C" w:rsidRDefault="0005037C">
      <w:pPr>
        <w:ind w:firstLine="720"/>
        <w:jc w:val="both"/>
        <w:rPr>
          <w:spacing w:val="-4"/>
          <w:sz w:val="28"/>
          <w:szCs w:val="28"/>
        </w:rPr>
      </w:pP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05037C" w:rsidRDefault="0005037C">
      <w:pPr>
        <w:ind w:firstLine="709"/>
        <w:jc w:val="center"/>
        <w:rPr>
          <w:b/>
          <w:sz w:val="28"/>
          <w:szCs w:val="28"/>
        </w:rPr>
      </w:pPr>
    </w:p>
    <w:p w:rsidR="0005037C" w:rsidRDefault="00F923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консультант с гражданскими служащими Министерства,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05037C" w:rsidRDefault="0005037C">
      <w:pPr>
        <w:ind w:firstLine="720"/>
        <w:jc w:val="both"/>
        <w:rPr>
          <w:sz w:val="28"/>
          <w:szCs w:val="28"/>
        </w:rPr>
      </w:pP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консультантом не предоставляются.</w:t>
      </w:r>
    </w:p>
    <w:p w:rsidR="0005037C" w:rsidRDefault="0005037C">
      <w:pPr>
        <w:jc w:val="center"/>
        <w:rPr>
          <w:b/>
          <w:sz w:val="28"/>
          <w:szCs w:val="28"/>
        </w:rPr>
      </w:pP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05037C" w:rsidRDefault="00F92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05037C" w:rsidRDefault="0005037C">
      <w:pPr>
        <w:ind w:firstLine="709"/>
        <w:jc w:val="center"/>
        <w:rPr>
          <w:b/>
          <w:sz w:val="28"/>
          <w:szCs w:val="28"/>
        </w:rPr>
      </w:pPr>
    </w:p>
    <w:p w:rsidR="0005037C" w:rsidRDefault="00F923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консультанта оценивается по следующим показателям: 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05037C" w:rsidRDefault="00F92366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консультанта;</w:t>
      </w:r>
    </w:p>
    <w:p w:rsidR="0005037C" w:rsidRDefault="00F92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дисциплина (соблюдение служебного распорядка и сроков выполнения работы).</w:t>
      </w:r>
    </w:p>
    <w:p w:rsidR="0005037C" w:rsidRDefault="0005037C">
      <w:pPr>
        <w:ind w:firstLine="720"/>
        <w:jc w:val="both"/>
        <w:rPr>
          <w:sz w:val="28"/>
          <w:szCs w:val="28"/>
        </w:rPr>
      </w:pPr>
    </w:p>
    <w:p w:rsidR="0005037C" w:rsidRDefault="00F92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цифровой трансформации  Министерства цифрового развития и связи Пензенской области  </w:t>
      </w:r>
    </w:p>
    <w:p w:rsidR="0005037C" w:rsidRDefault="0005037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0"/>
        <w:gridCol w:w="642"/>
        <w:gridCol w:w="2855"/>
        <w:gridCol w:w="681"/>
        <w:gridCol w:w="2245"/>
      </w:tblGrid>
      <w:tr w:rsidR="0005037C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D8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</w:tr>
      <w:tr w:rsidR="0005037C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05037C" w:rsidRDefault="0005037C">
            <w:pPr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(Ф.И.О.)</w:t>
            </w:r>
          </w:p>
        </w:tc>
        <w:tc>
          <w:tcPr>
            <w:tcW w:w="681" w:type="dxa"/>
            <w:shd w:val="clear" w:color="auto" w:fill="auto"/>
          </w:tcPr>
          <w:p w:rsidR="0005037C" w:rsidRDefault="0005037C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(дата)</w:t>
            </w:r>
          </w:p>
        </w:tc>
      </w:tr>
    </w:tbl>
    <w:p w:rsidR="0005037C" w:rsidRDefault="0005037C">
      <w:pPr>
        <w:jc w:val="both"/>
      </w:pPr>
    </w:p>
    <w:p w:rsidR="0005037C" w:rsidRDefault="00F92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05037C" w:rsidRDefault="00F92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Консультант бухгалтерского учета, правовой и кадровой работы  Министерства цифрового развития и связи Пензенской области  </w:t>
      </w:r>
    </w:p>
    <w:p w:rsidR="0005037C" w:rsidRDefault="0005037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05037C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D8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</w:tr>
      <w:tr w:rsidR="0005037C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05037C" w:rsidRDefault="0005037C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05037C" w:rsidRDefault="0005037C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(дата)</w:t>
            </w:r>
          </w:p>
        </w:tc>
      </w:tr>
    </w:tbl>
    <w:p w:rsidR="0005037C" w:rsidRDefault="0005037C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05037C" w:rsidRDefault="0005037C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05037C" w:rsidRDefault="00F92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отдела бухгалтерского учета, правовой и кадровой работы  Министерства цифрового развития и связи Пензенской области  </w:t>
      </w:r>
    </w:p>
    <w:p w:rsidR="0005037C" w:rsidRDefault="0005037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05037C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D8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</w:tr>
      <w:tr w:rsidR="0005037C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05037C" w:rsidRDefault="0005037C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05037C" w:rsidRDefault="0005037C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05037C" w:rsidRDefault="00F92366">
            <w:pPr>
              <w:jc w:val="center"/>
            </w:pPr>
            <w:r>
              <w:t>(дата)</w:t>
            </w:r>
          </w:p>
        </w:tc>
      </w:tr>
    </w:tbl>
    <w:p w:rsidR="0005037C" w:rsidRDefault="0005037C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05037C" w:rsidRDefault="00F92366">
      <w:pPr>
        <w:jc w:val="center"/>
        <w:outlineLvl w:val="1"/>
        <w:rPr>
          <w:sz w:val="28"/>
          <w:szCs w:val="28"/>
        </w:rPr>
      </w:pPr>
      <w:r>
        <w:br w:type="page"/>
      </w:r>
    </w:p>
    <w:p w:rsidR="0005037C" w:rsidRDefault="00F92366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05037C" w:rsidRDefault="0005037C">
      <w:pPr>
        <w:rPr>
          <w:sz w:val="28"/>
          <w:szCs w:val="28"/>
        </w:rPr>
      </w:pPr>
    </w:p>
    <w:tbl>
      <w:tblPr>
        <w:tblW w:w="9983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5"/>
        <w:gridCol w:w="2295"/>
        <w:gridCol w:w="2522"/>
        <w:gridCol w:w="2154"/>
        <w:gridCol w:w="2277"/>
      </w:tblGrid>
      <w:tr w:rsidR="0005037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F9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F9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F9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F9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F9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05037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</w:tr>
      <w:tr w:rsidR="0005037C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7C" w:rsidRDefault="0005037C">
            <w:pPr>
              <w:rPr>
                <w:sz w:val="28"/>
                <w:szCs w:val="28"/>
              </w:rPr>
            </w:pPr>
          </w:p>
        </w:tc>
      </w:tr>
    </w:tbl>
    <w:p w:rsidR="0005037C" w:rsidRDefault="0005037C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05037C" w:rsidSect="0005037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BD" w:rsidRDefault="002F5ABD" w:rsidP="0005037C">
      <w:r>
        <w:separator/>
      </w:r>
    </w:p>
  </w:endnote>
  <w:endnote w:type="continuationSeparator" w:id="0">
    <w:p w:rsidR="002F5ABD" w:rsidRDefault="002F5ABD" w:rsidP="0005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7C" w:rsidRDefault="0005037C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BD" w:rsidRDefault="002F5ABD">
      <w:pPr>
        <w:rPr>
          <w:sz w:val="12"/>
        </w:rPr>
      </w:pPr>
      <w:r>
        <w:separator/>
      </w:r>
    </w:p>
  </w:footnote>
  <w:footnote w:type="continuationSeparator" w:id="0">
    <w:p w:rsidR="002F5ABD" w:rsidRDefault="002F5AB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05037C" w:rsidRDefault="00B9430F">
        <w:pPr>
          <w:pStyle w:val="Header"/>
          <w:jc w:val="center"/>
        </w:pPr>
        <w:r>
          <w:fldChar w:fldCharType="begin"/>
        </w:r>
        <w:r w:rsidR="00F92366">
          <w:instrText xml:space="preserve"> PAGE </w:instrText>
        </w:r>
        <w:r>
          <w:fldChar w:fldCharType="separate"/>
        </w:r>
        <w:r w:rsidR="002F5ABD">
          <w:rPr>
            <w:noProof/>
          </w:rPr>
          <w:t>1</w:t>
        </w:r>
        <w:r>
          <w:fldChar w:fldCharType="end"/>
        </w:r>
      </w:p>
    </w:sdtContent>
  </w:sdt>
  <w:p w:rsidR="0005037C" w:rsidRDefault="000503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182"/>
    <w:multiLevelType w:val="multilevel"/>
    <w:tmpl w:val="1278F3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07BCA"/>
    <w:multiLevelType w:val="multilevel"/>
    <w:tmpl w:val="734209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A4640"/>
    <w:multiLevelType w:val="multilevel"/>
    <w:tmpl w:val="91F85C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7336C3D"/>
    <w:multiLevelType w:val="multilevel"/>
    <w:tmpl w:val="6DACD6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BB508E6"/>
    <w:multiLevelType w:val="multilevel"/>
    <w:tmpl w:val="0DAE3E9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643F1F40"/>
    <w:multiLevelType w:val="multilevel"/>
    <w:tmpl w:val="31063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77E19DE"/>
    <w:multiLevelType w:val="multilevel"/>
    <w:tmpl w:val="707CDA0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9356028"/>
    <w:multiLevelType w:val="multilevel"/>
    <w:tmpl w:val="758CDF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73DD3DE6"/>
    <w:multiLevelType w:val="multilevel"/>
    <w:tmpl w:val="1414C45E"/>
    <w:lvl w:ilvl="0">
      <w:start w:val="4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7"/>
    <w:lvlOverride w:ilvl="0">
      <w:startOverride w:val="1"/>
    </w:lvlOverride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037C"/>
    <w:rsid w:val="0005037C"/>
    <w:rsid w:val="0021462D"/>
    <w:rsid w:val="0023309B"/>
    <w:rsid w:val="002B21BE"/>
    <w:rsid w:val="002F5ABD"/>
    <w:rsid w:val="00416B60"/>
    <w:rsid w:val="004F1B79"/>
    <w:rsid w:val="007708BE"/>
    <w:rsid w:val="00860F3A"/>
    <w:rsid w:val="00AD7101"/>
    <w:rsid w:val="00B9430F"/>
    <w:rsid w:val="00BC206B"/>
    <w:rsid w:val="00D64C1E"/>
    <w:rsid w:val="00D84692"/>
    <w:rsid w:val="00E2021F"/>
    <w:rsid w:val="00F07A2E"/>
    <w:rsid w:val="00F92366"/>
    <w:rsid w:val="00FB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6D221C"/>
    <w:rPr>
      <w:vertAlign w:val="superscript"/>
    </w:rPr>
  </w:style>
  <w:style w:type="character" w:customStyle="1" w:styleId="FootnoteReference">
    <w:name w:val="Footnote Reference"/>
    <w:rsid w:val="0005037C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character" w:customStyle="1" w:styleId="af2">
    <w:name w:val="Текст концевой сноски Знак"/>
    <w:basedOn w:val="a0"/>
    <w:link w:val="EndnoteText"/>
    <w:qFormat/>
    <w:rsid w:val="006D2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FootnoteText"/>
    <w:semiHidden/>
    <w:qFormat/>
    <w:rsid w:val="006D2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qFormat/>
    <w:locked/>
    <w:rsid w:val="000551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Символ концевой сноски"/>
    <w:qFormat/>
    <w:rsid w:val="0005037C"/>
  </w:style>
  <w:style w:type="character" w:customStyle="1" w:styleId="EndnoteReference">
    <w:name w:val="Endnote Reference"/>
    <w:rsid w:val="0005037C"/>
    <w:rPr>
      <w:vertAlign w:val="superscript"/>
    </w:rPr>
  </w:style>
  <w:style w:type="character" w:customStyle="1" w:styleId="af4">
    <w:name w:val="Символ нумерации"/>
    <w:qFormat/>
    <w:rsid w:val="0005037C"/>
  </w:style>
  <w:style w:type="paragraph" w:customStyle="1" w:styleId="af5">
    <w:name w:val="Заголовок"/>
    <w:basedOn w:val="a"/>
    <w:next w:val="af6"/>
    <w:qFormat/>
    <w:rsid w:val="00361D6F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rsid w:val="00361D6F"/>
    <w:pPr>
      <w:spacing w:after="140" w:line="276" w:lineRule="auto"/>
    </w:pPr>
  </w:style>
  <w:style w:type="paragraph" w:styleId="af7">
    <w:name w:val="List"/>
    <w:basedOn w:val="af6"/>
    <w:rsid w:val="00361D6F"/>
    <w:rPr>
      <w:rFonts w:cs="Noto Sans"/>
    </w:rPr>
  </w:style>
  <w:style w:type="paragraph" w:customStyle="1" w:styleId="Caption">
    <w:name w:val="Caption"/>
    <w:basedOn w:val="a"/>
    <w:qFormat/>
    <w:rsid w:val="00361D6F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8">
    <w:name w:val="index heading"/>
    <w:basedOn w:val="a"/>
    <w:qFormat/>
    <w:rsid w:val="00361D6F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10"/>
    <w:rsid w:val="006D221C"/>
    <w:pPr>
      <w:suppressAutoHyphens w:val="0"/>
    </w:pPr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9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2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a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Колонтитул"/>
    <w:basedOn w:val="a"/>
    <w:qFormat/>
    <w:rsid w:val="00361D6F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c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  <w:style w:type="paragraph" w:customStyle="1" w:styleId="EndnoteText">
    <w:name w:val="Endnote Text"/>
    <w:basedOn w:val="a"/>
    <w:link w:val="af2"/>
    <w:rsid w:val="006D221C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3B8A-3007-4C9D-BB43-0B56D116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3457</Words>
  <Characters>19705</Characters>
  <Application>Microsoft Office Word</Application>
  <DocSecurity>0</DocSecurity>
  <Lines>164</Lines>
  <Paragraphs>46</Paragraphs>
  <ScaleCrop>false</ScaleCrop>
  <Company>-</Company>
  <LinksUpToDate>false</LinksUpToDate>
  <CharactersWithSpaces>23116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19</cp:revision>
  <cp:lastPrinted>2025-01-24T07:56:00Z</cp:lastPrinted>
  <dcterms:created xsi:type="dcterms:W3CDTF">2025-01-05T13:27:00Z</dcterms:created>
  <dcterms:modified xsi:type="dcterms:W3CDTF">2025-03-10T12:44:00Z</dcterms:modified>
  <dc:language>ru-RU</dc:language>
</cp:coreProperties>
</file>